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197A81" w:rsidRPr="00197A81" w:rsidRDefault="00395999" w:rsidP="00FC1686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197A81">
        <w:rPr>
          <w:i/>
        </w:rPr>
        <w:t>Внесен</w:t>
      </w:r>
      <w:r w:rsidR="00197A81" w:rsidRPr="00197A81">
        <w:rPr>
          <w:i/>
        </w:rPr>
        <w:t xml:space="preserve"> </w:t>
      </w:r>
    </w:p>
    <w:p w:rsidR="00395999" w:rsidRPr="00FC1686" w:rsidRDefault="00197A81" w:rsidP="00FC1686">
      <w:pPr>
        <w:jc w:val="right"/>
        <w:rPr>
          <w:i/>
          <w:sz w:val="28"/>
        </w:rPr>
      </w:pPr>
      <w:r w:rsidRPr="00197A81">
        <w:rPr>
          <w:i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667125" cy="65722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197A81" w:rsidRDefault="00197A81" w:rsidP="00197A81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197A81">
                              <w:rPr>
                                <w:b/>
                                <w:bCs/>
                              </w:rPr>
                              <w:t>Об утверждении отчета об исполнении бюджета Александровского муниципального района за 2019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85pt;width:288.75pt;height:5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" stroked="f">
                <v:textbox>
                  <w:txbxContent>
                    <w:p w:rsidR="00395999" w:rsidRPr="00197A81" w:rsidRDefault="00197A81" w:rsidP="00197A81">
                      <w:pPr>
                        <w:rPr>
                          <w:sz w:val="22"/>
                          <w:szCs w:val="28"/>
                        </w:rPr>
                      </w:pPr>
                      <w:r w:rsidRPr="00197A81">
                        <w:rPr>
                          <w:b/>
                          <w:bCs/>
                        </w:rPr>
                        <w:t>Об утверждении отчета об</w:t>
                      </w:r>
                      <w:r w:rsidRPr="00197A81">
                        <w:rPr>
                          <w:b/>
                          <w:bCs/>
                        </w:rPr>
                        <w:t xml:space="preserve"> </w:t>
                      </w:r>
                      <w:r w:rsidRPr="00197A81">
                        <w:rPr>
                          <w:b/>
                          <w:bCs/>
                        </w:rPr>
                        <w:t>исполнении бюджета Александровского муниципального</w:t>
                      </w:r>
                      <w:r w:rsidRPr="00197A81">
                        <w:rPr>
                          <w:b/>
                          <w:bCs/>
                        </w:rPr>
                        <w:t xml:space="preserve"> </w:t>
                      </w:r>
                      <w:r w:rsidRPr="00197A81">
                        <w:rPr>
                          <w:b/>
                          <w:bCs/>
                        </w:rPr>
                        <w:t>района за 2019 год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197A81" w:rsidRDefault="00197A81" w:rsidP="00395999">
      <w:pPr>
        <w:autoSpaceDE w:val="0"/>
        <w:autoSpaceDN w:val="0"/>
        <w:adjustRightInd w:val="0"/>
        <w:ind w:firstLine="708"/>
        <w:jc w:val="both"/>
      </w:pPr>
      <w:r w:rsidRPr="00197A81">
        <w:t>В соответствии со статьей 264.5 Бюджетного Кодекса Российской Федерации, статьей 41 Положения о бюджетном процессе в Александровском муниципальном районе</w:t>
      </w:r>
      <w:r w:rsidR="00395999" w:rsidRPr="00197A81">
        <w:t>, Дума Александровского муниципального округа</w:t>
      </w:r>
    </w:p>
    <w:p w:rsidR="00395999" w:rsidRPr="00197A81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197A81">
        <w:rPr>
          <w:b/>
          <w:caps/>
        </w:rPr>
        <w:t>решает:</w:t>
      </w:r>
    </w:p>
    <w:p w:rsidR="00197A81" w:rsidRPr="00197A81" w:rsidRDefault="00197A81" w:rsidP="00197A81">
      <w:pPr>
        <w:shd w:val="clear" w:color="auto" w:fill="FFFFFF"/>
        <w:ind w:firstLine="709"/>
        <w:jc w:val="both"/>
      </w:pPr>
      <w:r w:rsidRPr="00197A81">
        <w:t>Статья 1. Утвердить отчет об исполнении бюджета Александровского муниципального района за 2019 год по доходам в сумме 715 790,0 тыс. рублей, по расходам в сумме 696 636,0 тыс. рублей, с профицитом бюджета Александровского муниципального района в сумме 19 154,0 тыс. рублей и со следующими показателями:</w:t>
      </w:r>
    </w:p>
    <w:p w:rsidR="00197A81" w:rsidRPr="00197A81" w:rsidRDefault="00197A81" w:rsidP="00197A81">
      <w:pPr>
        <w:numPr>
          <w:ilvl w:val="0"/>
          <w:numId w:val="1"/>
        </w:numPr>
        <w:ind w:left="0" w:firstLine="709"/>
        <w:jc w:val="both"/>
      </w:pPr>
      <w:r w:rsidRPr="00197A81">
        <w:t>доходов бюджета Александровского муниципального района за 2019 год по группам, подгруппам, статьям классификации доходов бюджетов согласно приложению 1 к настоящему решению;</w:t>
      </w:r>
    </w:p>
    <w:p w:rsidR="00197A81" w:rsidRPr="00197A81" w:rsidRDefault="00197A81" w:rsidP="00197A81">
      <w:pPr>
        <w:numPr>
          <w:ilvl w:val="0"/>
          <w:numId w:val="1"/>
        </w:numPr>
        <w:ind w:left="0" w:firstLine="709"/>
        <w:jc w:val="both"/>
      </w:pPr>
      <w:r w:rsidRPr="00197A81">
        <w:t>доходов бюджета Александровского муниципального района за 2019 год по кодам классификации доходов бюджетов согласно приложению 2 к настоящему решению;</w:t>
      </w:r>
    </w:p>
    <w:p w:rsidR="00197A81" w:rsidRPr="00197A81" w:rsidRDefault="00197A81" w:rsidP="00197A81">
      <w:pPr>
        <w:pStyle w:val="ConsPlusNormal"/>
        <w:ind w:firstLine="709"/>
        <w:jc w:val="both"/>
        <w:rPr>
          <w:sz w:val="24"/>
          <w:szCs w:val="24"/>
        </w:rPr>
      </w:pPr>
      <w:r w:rsidRPr="00197A81">
        <w:rPr>
          <w:sz w:val="24"/>
          <w:szCs w:val="24"/>
        </w:rPr>
        <w:t>3) расходов бюджета Александровского муниципального района за 2019 год по целевым статьям (муниципальным программам и непрограммным направлениям деятельности), группам видов расходов классификации расходов бюджетов согласно приложению 3 к настоящему решению;</w:t>
      </w:r>
    </w:p>
    <w:p w:rsidR="00197A81" w:rsidRPr="00197A81" w:rsidRDefault="00197A81" w:rsidP="00197A81">
      <w:pPr>
        <w:ind w:firstLine="709"/>
        <w:jc w:val="both"/>
      </w:pPr>
      <w:r w:rsidRPr="00197A81">
        <w:t>4) расходов бюджета Александровского муниципального района за 2019 год по ведомственной структуре расходов бюджета согласно приложению 4 к настоящему решению;</w:t>
      </w:r>
    </w:p>
    <w:p w:rsidR="00197A81" w:rsidRPr="00197A81" w:rsidRDefault="00197A81" w:rsidP="00197A81">
      <w:pPr>
        <w:pStyle w:val="ConsPlusNormal"/>
        <w:ind w:firstLine="709"/>
        <w:jc w:val="both"/>
        <w:rPr>
          <w:sz w:val="24"/>
          <w:szCs w:val="24"/>
        </w:rPr>
      </w:pPr>
      <w:r w:rsidRPr="00197A81">
        <w:rPr>
          <w:sz w:val="24"/>
          <w:szCs w:val="24"/>
        </w:rPr>
        <w:t xml:space="preserve"> 5) расходов бюджета Александровского муниципального района за 2019 год по разделам и подразделам классификации расходов бюджета согласно приложению 5 к настоящему решению;</w:t>
      </w:r>
    </w:p>
    <w:p w:rsidR="00197A81" w:rsidRPr="00197A81" w:rsidRDefault="00197A81" w:rsidP="00197A81">
      <w:pPr>
        <w:pStyle w:val="ConsPlusNormal"/>
        <w:ind w:firstLine="709"/>
        <w:jc w:val="both"/>
        <w:rPr>
          <w:sz w:val="24"/>
          <w:szCs w:val="24"/>
        </w:rPr>
      </w:pPr>
      <w:r w:rsidRPr="00197A81">
        <w:rPr>
          <w:sz w:val="24"/>
          <w:szCs w:val="24"/>
        </w:rPr>
        <w:t xml:space="preserve">  6) источников финансирования дефицита бюджета Александровского муниципального района за 2019 год по кодам классификации источников финансирования дефицитов бюджетов согласно приложению 6 к настоящему решению.</w:t>
      </w:r>
    </w:p>
    <w:p w:rsidR="00197A81" w:rsidRPr="00197A81" w:rsidRDefault="00197A81" w:rsidP="00197A81">
      <w:pPr>
        <w:pStyle w:val="ConsPlusNormal"/>
        <w:ind w:firstLine="709"/>
        <w:jc w:val="both"/>
        <w:rPr>
          <w:sz w:val="24"/>
          <w:szCs w:val="24"/>
        </w:rPr>
      </w:pPr>
      <w:r w:rsidRPr="00197A81">
        <w:rPr>
          <w:sz w:val="24"/>
          <w:szCs w:val="24"/>
        </w:rPr>
        <w:lastRenderedPageBreak/>
        <w:t xml:space="preserve">Статья 2. Утвердить </w:t>
      </w:r>
      <w:r w:rsidRPr="00197A81">
        <w:rPr>
          <w:bCs/>
          <w:color w:val="000000"/>
          <w:sz w:val="24"/>
          <w:szCs w:val="24"/>
        </w:rPr>
        <w:t>отчет об исполнении</w:t>
      </w:r>
      <w:r w:rsidRPr="00197A81">
        <w:rPr>
          <w:b/>
          <w:bCs/>
          <w:color w:val="000000"/>
          <w:sz w:val="24"/>
          <w:szCs w:val="24"/>
        </w:rPr>
        <w:t xml:space="preserve"> </w:t>
      </w:r>
      <w:r w:rsidRPr="00197A81">
        <w:rPr>
          <w:sz w:val="24"/>
          <w:szCs w:val="24"/>
        </w:rPr>
        <w:t>программы муниципальных внутренних заимствований Александровского муниципального района за 2019 год согласно приложению 7 к настоящему решению.</w:t>
      </w:r>
    </w:p>
    <w:p w:rsidR="00197A81" w:rsidRPr="00197A81" w:rsidRDefault="00197A81" w:rsidP="00197A81">
      <w:pPr>
        <w:ind w:firstLine="709"/>
        <w:jc w:val="both"/>
      </w:pPr>
      <w:r w:rsidRPr="00197A81">
        <w:t>Статья 3. Утвердить отчёт об исполнении программы муниципальных гарантий Александровского муниципального района за 2019 год согласно приложению 8 к настоящему решению.</w:t>
      </w:r>
    </w:p>
    <w:p w:rsidR="00197A81" w:rsidRPr="00197A81" w:rsidRDefault="00197A81" w:rsidP="00197A81">
      <w:pPr>
        <w:ind w:firstLine="709"/>
        <w:jc w:val="both"/>
      </w:pPr>
      <w:r w:rsidRPr="00197A81">
        <w:t>Статья 4. Утвердить объем муниципального долга Александровского муниципального района по состоянию на 01 января 2020 года в сумме 0,0 тыс. рублей, в том числе объем предоставленных гарантий по обязательствам перед третьими лицами за 2019 год в сумме 0,0 тыс. рублей.</w:t>
      </w:r>
    </w:p>
    <w:p w:rsidR="00197A81" w:rsidRPr="00197A81" w:rsidRDefault="00197A81" w:rsidP="00197A81">
      <w:pPr>
        <w:ind w:firstLine="709"/>
        <w:jc w:val="both"/>
      </w:pPr>
      <w:r w:rsidRPr="00197A81">
        <w:t>Утвердить общую сумму выданных в 2019 году бюджетных кредитов за счет средств бюджета Александровского муниципального района в сумме 0,0 тыс. рублей.</w:t>
      </w:r>
    </w:p>
    <w:p w:rsidR="00197A81" w:rsidRPr="00197A81" w:rsidRDefault="00197A81" w:rsidP="00197A81">
      <w:pPr>
        <w:ind w:firstLine="709"/>
        <w:jc w:val="both"/>
      </w:pPr>
      <w:r w:rsidRPr="00197A81">
        <w:t>Статья 5. Утвердить перечень инвестиционных проектов, реализуемых на территории Александровского муниципального района, объем их финансирования и исполнения в 2019 году согласно приложению 9 к настоящему решению.</w:t>
      </w:r>
    </w:p>
    <w:p w:rsidR="00197A81" w:rsidRPr="00197A81" w:rsidRDefault="00197A81" w:rsidP="00197A81">
      <w:pPr>
        <w:ind w:firstLine="709"/>
        <w:jc w:val="both"/>
      </w:pPr>
      <w:r w:rsidRPr="00197A81">
        <w:t>Статья 6. Утвердить перечень приоритетных муниципальных проектов, реализуемых на территории Александровского муниципального района, объем их финансирования и исполнения в 2019 году согласно приложению 10 к настоящему решению.</w:t>
      </w:r>
    </w:p>
    <w:p w:rsidR="00197A81" w:rsidRPr="00197A81" w:rsidRDefault="00197A81" w:rsidP="00197A81">
      <w:pPr>
        <w:ind w:firstLine="709"/>
        <w:jc w:val="both"/>
      </w:pPr>
      <w:r w:rsidRPr="00197A81">
        <w:t>Статья 7. Утвердить перечень мероприятий (объектов) поселенческого уровня, включенных в муниципальные программы Александровского муниципального района, объем их финансирования и исполнения в 2019 году согласно приложению 11 к настоящему решению.</w:t>
      </w:r>
    </w:p>
    <w:p w:rsidR="00197A81" w:rsidRPr="00197A81" w:rsidRDefault="00197A81" w:rsidP="00197A81">
      <w:pPr>
        <w:ind w:firstLine="709"/>
        <w:jc w:val="both"/>
      </w:pPr>
      <w:r w:rsidRPr="00197A81">
        <w:t>Статья 8. Утвердить отчет об использовании бюджетных ассигнований муниципального дорожного фонда Александровского муниципального района за 2019 год согласно приложению 12 к настоящему решению.</w:t>
      </w:r>
    </w:p>
    <w:p w:rsidR="00197A81" w:rsidRPr="00197A81" w:rsidRDefault="00197A81" w:rsidP="00197A81">
      <w:pPr>
        <w:ind w:firstLine="709"/>
        <w:jc w:val="both"/>
      </w:pPr>
      <w:r w:rsidRPr="00197A81">
        <w:t>Статья 9. Утвердить объем предоставленных дотаций на выравнивание уровня бюджетной обеспеченности поселений Александровского муниципального района за 2019 год в сумме 66 673,8 тыс. рублей согласно приложению 13 к настоящему решению.</w:t>
      </w:r>
    </w:p>
    <w:p w:rsidR="00197A81" w:rsidRPr="00197A81" w:rsidRDefault="00197A81" w:rsidP="00197A81">
      <w:pPr>
        <w:ind w:firstLine="709"/>
        <w:jc w:val="both"/>
      </w:pPr>
      <w:r w:rsidRPr="00197A81">
        <w:t>Статья 10. Утвердить общий объем бюджетных ассигнований, направленных на исполнение публичных нормативных обязательств в 2019 году, в сумме 4 503,2 тыс. рублей согласно приложению 14 к настоящему решению.</w:t>
      </w:r>
    </w:p>
    <w:p w:rsidR="00197A81" w:rsidRPr="00197A81" w:rsidRDefault="00197A81" w:rsidP="00197A81">
      <w:pPr>
        <w:ind w:firstLine="709"/>
        <w:jc w:val="both"/>
      </w:pPr>
      <w:r w:rsidRPr="00197A81">
        <w:t>Статья 11. Настоящее решение вступает в силу на следующий день после дня его официального опубликования.</w:t>
      </w:r>
    </w:p>
    <w:p w:rsidR="00197A81" w:rsidRPr="00197A81" w:rsidRDefault="00197A81" w:rsidP="00197A81">
      <w:pPr>
        <w:ind w:firstLine="709"/>
        <w:jc w:val="both"/>
      </w:pPr>
      <w:r w:rsidRPr="00197A81">
        <w:t xml:space="preserve">Статья 12. Опубликовать настоящее решение в газете «Боевой путь» и разместить на сайте </w:t>
      </w:r>
      <w:hyperlink r:id="rId5" w:history="1">
        <w:proofErr w:type="spellStart"/>
        <w:r w:rsidRPr="00197A81">
          <w:rPr>
            <w:rStyle w:val="a3"/>
            <w:lang w:val="en-US"/>
          </w:rPr>
          <w:t>aleksraion</w:t>
        </w:r>
        <w:proofErr w:type="spellEnd"/>
        <w:r w:rsidRPr="00197A81">
          <w:rPr>
            <w:rStyle w:val="a3"/>
          </w:rPr>
          <w:t>.</w:t>
        </w:r>
        <w:proofErr w:type="spellStart"/>
        <w:r w:rsidRPr="00197A81">
          <w:rPr>
            <w:rStyle w:val="a3"/>
            <w:lang w:val="en-US"/>
          </w:rPr>
          <w:t>ru</w:t>
        </w:r>
        <w:proofErr w:type="spellEnd"/>
      </w:hyperlink>
      <w:r w:rsidRPr="00197A81">
        <w:t xml:space="preserve"> в разделе «Финансы и бюджет».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Александровского муниципального округа                                     </w:t>
      </w:r>
      <w:r w:rsidR="00FF78DC">
        <w:rPr>
          <w:szCs w:val="28"/>
        </w:rPr>
        <w:t xml:space="preserve">            </w:t>
      </w:r>
      <w:bookmarkStart w:id="0" w:name="_GoBack"/>
      <w:bookmarkEnd w:id="0"/>
      <w:r>
        <w:rPr>
          <w:szCs w:val="28"/>
        </w:rPr>
        <w:t xml:space="preserve">           </w:t>
      </w:r>
      <w:r w:rsidR="00FF78DC">
        <w:rPr>
          <w:szCs w:val="28"/>
        </w:rPr>
        <w:t>Л.Н. Белецкая</w:t>
      </w:r>
    </w:p>
    <w:sectPr w:rsidR="008F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F4DF5"/>
    <w:multiLevelType w:val="hybridMultilevel"/>
    <w:tmpl w:val="EC4CBC24"/>
    <w:lvl w:ilvl="0" w:tplc="81807E40">
      <w:start w:val="1"/>
      <w:numFmt w:val="decimal"/>
      <w:lvlText w:val="%1)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197A81"/>
    <w:rsid w:val="00395999"/>
    <w:rsid w:val="00397B31"/>
    <w:rsid w:val="008F2E0E"/>
    <w:rsid w:val="00B730F9"/>
    <w:rsid w:val="00FC1686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97A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197A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A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A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eks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cp:lastPrinted>2020-04-16T05:38:00Z</cp:lastPrinted>
  <dcterms:created xsi:type="dcterms:W3CDTF">2020-04-16T05:40:00Z</dcterms:created>
  <dcterms:modified xsi:type="dcterms:W3CDTF">2021-05-19T08:19:00Z</dcterms:modified>
</cp:coreProperties>
</file>