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514725" cy="1333500"/>
                <wp:effectExtent l="0" t="0" r="952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9C1FD6" w:rsidP="008E53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>О</w:t>
                            </w:r>
                            <w:r w:rsidR="008E535C">
                              <w:rPr>
                                <w:b/>
                                <w:bCs/>
                                <w:szCs w:val="28"/>
                              </w:rPr>
                              <w:t>б</w:t>
                            </w: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8E535C" w:rsidRPr="006A4EF6">
                              <w:rPr>
                                <w:b/>
                                <w:bCs/>
                              </w:rPr>
                              <w:t>утверждении кандидатуры</w:t>
                            </w:r>
                            <w:r w:rsidR="008E53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E535C" w:rsidRPr="006A4EF6">
                              <w:rPr>
                                <w:b/>
                                <w:bCs/>
                              </w:rPr>
                              <w:t>координатора территориальной трехсторонней комиссии по регулированию</w:t>
                            </w:r>
                            <w:r w:rsidR="008E53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E535C" w:rsidRPr="006A4EF6">
                              <w:rPr>
                                <w:b/>
                                <w:bCs/>
                              </w:rPr>
                              <w:t>социально-трудовых отношений в</w:t>
                            </w:r>
                            <w:r w:rsidR="008E53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E535C" w:rsidRPr="006A4EF6">
                              <w:rPr>
                                <w:b/>
                                <w:bCs/>
                              </w:rPr>
                              <w:t>Александровском муниципальном округе</w:t>
                            </w:r>
                            <w:r w:rsidR="008E53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E535C" w:rsidRPr="006A4EF6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76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WEsgIAAKw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" filled="f" stroked="f">
                <v:textbox inset="0,0,0,0">
                  <w:txbxContent>
                    <w:p w:rsidR="008E0D07" w:rsidRPr="00F919B8" w:rsidRDefault="009C1FD6" w:rsidP="008E535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 w:rsidRPr="00A864FB">
                        <w:rPr>
                          <w:b/>
                          <w:bCs/>
                          <w:szCs w:val="28"/>
                        </w:rPr>
                        <w:t>О</w:t>
                      </w:r>
                      <w:r w:rsidR="008E535C">
                        <w:rPr>
                          <w:b/>
                          <w:bCs/>
                          <w:szCs w:val="28"/>
                        </w:rPr>
                        <w:t>б</w:t>
                      </w:r>
                      <w:r w:rsidRPr="00A864FB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8E535C" w:rsidRPr="006A4EF6">
                        <w:rPr>
                          <w:b/>
                          <w:bCs/>
                        </w:rPr>
                        <w:t>утверждении кандидатуры</w:t>
                      </w:r>
                      <w:r w:rsidR="008E535C">
                        <w:rPr>
                          <w:b/>
                          <w:bCs/>
                        </w:rPr>
                        <w:t xml:space="preserve"> </w:t>
                      </w:r>
                      <w:r w:rsidR="008E535C" w:rsidRPr="006A4EF6">
                        <w:rPr>
                          <w:b/>
                          <w:bCs/>
                        </w:rPr>
                        <w:t>координатора территориальной трехсторонней комиссии по регулированию</w:t>
                      </w:r>
                      <w:r w:rsidR="008E535C">
                        <w:rPr>
                          <w:b/>
                          <w:bCs/>
                        </w:rPr>
                        <w:t xml:space="preserve"> </w:t>
                      </w:r>
                      <w:r w:rsidR="008E535C" w:rsidRPr="006A4EF6">
                        <w:rPr>
                          <w:b/>
                          <w:bCs/>
                        </w:rPr>
                        <w:t>социально-трудовых отношений в</w:t>
                      </w:r>
                      <w:r w:rsidR="008E535C">
                        <w:rPr>
                          <w:b/>
                          <w:bCs/>
                        </w:rPr>
                        <w:t xml:space="preserve"> </w:t>
                      </w:r>
                      <w:r w:rsidR="008E535C" w:rsidRPr="006A4EF6">
                        <w:rPr>
                          <w:b/>
                          <w:bCs/>
                        </w:rPr>
                        <w:t>Александровском муниципальном округе</w:t>
                      </w:r>
                      <w:r w:rsidR="008E535C">
                        <w:rPr>
                          <w:b/>
                          <w:bCs/>
                        </w:rPr>
                        <w:t xml:space="preserve"> </w:t>
                      </w:r>
                      <w:r w:rsidR="008E535C" w:rsidRPr="006A4EF6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1526A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2F5DED"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E1526A">
                        <w:rPr>
                          <w:b/>
                          <w:szCs w:val="28"/>
                        </w:rPr>
                        <w:t>5</w:t>
                      </w:r>
                      <w:r w:rsidR="002F5DED">
                        <w:rPr>
                          <w:b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E152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E152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A864FB" w:rsidRDefault="00A864FB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bCs/>
          <w:szCs w:val="28"/>
        </w:rPr>
      </w:pPr>
    </w:p>
    <w:p w:rsidR="0098288E" w:rsidRPr="00A864FB" w:rsidRDefault="002118F5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6A4EF6">
        <w:t>В соответствии с Конституцией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Пермской области от 11.10.2004 г. № 1622-329 «О социальном партнерстве в Пермском крае», решением  Думы Александровского муниципального округа от 26.11.2019 г. № 23 «О принятии Устава Александровского муниципального округа Пермского края», решением Думы Александровского муниципального округа от 23.04.2020 г. № 97 «О принятии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края»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A864FB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A864FB">
        <w:rPr>
          <w:b/>
          <w:szCs w:val="28"/>
        </w:rPr>
        <w:t>РЕШАЕТ:</w:t>
      </w:r>
    </w:p>
    <w:p w:rsidR="002118F5" w:rsidRDefault="002118F5" w:rsidP="00D32C1C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uppressAutoHyphens/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>Утвердить координатором территориальной трехсторонней комиссии по регулированию социально-трудовых отношений в Александровском муниципальном округе Пермского края кандидатуру Степановой Марины Геннадьевны, заместителя главы администрации района по экономическому развитию.</w:t>
      </w:r>
    </w:p>
    <w:p w:rsidR="002118F5" w:rsidRDefault="002118F5" w:rsidP="00D32C1C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Настоящее решение опубликовать в газете «Боевой путь» и разместить </w:t>
      </w:r>
      <w:r w:rsidR="00022F04" w:rsidRPr="00A864FB">
        <w:rPr>
          <w:szCs w:val="28"/>
        </w:rPr>
        <w:t>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2118F5" w:rsidRDefault="002118F5" w:rsidP="00D32C1C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Настоящее решение вступает в силу </w:t>
      </w:r>
      <w:r w:rsidR="00022F04">
        <w:rPr>
          <w:szCs w:val="28"/>
        </w:rPr>
        <w:t>момента принятия</w:t>
      </w:r>
      <w:r>
        <w:rPr>
          <w:szCs w:val="28"/>
        </w:rPr>
        <w:t>.</w:t>
      </w:r>
    </w:p>
    <w:bookmarkEnd w:id="0"/>
    <w:p w:rsidR="00F71BB5" w:rsidRPr="00022F04" w:rsidRDefault="00F71BB5" w:rsidP="009828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022F04" w:rsidRPr="00022F04" w:rsidRDefault="00022F04" w:rsidP="009828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022F04" w:rsidRPr="00022F04" w:rsidRDefault="00022F04" w:rsidP="009828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sectPr w:rsidR="0098288E" w:rsidRPr="00A864FB" w:rsidSect="00A864F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5A" w:rsidRDefault="00BD575A">
      <w:r>
        <w:separator/>
      </w:r>
    </w:p>
  </w:endnote>
  <w:endnote w:type="continuationSeparator" w:id="0">
    <w:p w:rsidR="00BD575A" w:rsidRDefault="00B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5A" w:rsidRDefault="00BD575A">
      <w:r>
        <w:separator/>
      </w:r>
    </w:p>
  </w:footnote>
  <w:footnote w:type="continuationSeparator" w:id="0">
    <w:p w:rsidR="00BD575A" w:rsidRDefault="00BD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2C1C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22F04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E007E"/>
    <w:rsid w:val="002118F5"/>
    <w:rsid w:val="00272A91"/>
    <w:rsid w:val="0028108D"/>
    <w:rsid w:val="0028655A"/>
    <w:rsid w:val="00290178"/>
    <w:rsid w:val="002A1714"/>
    <w:rsid w:val="002C3C95"/>
    <w:rsid w:val="002E0EAA"/>
    <w:rsid w:val="002E7887"/>
    <w:rsid w:val="002F5DED"/>
    <w:rsid w:val="00312CFE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5A428F"/>
    <w:rsid w:val="006333E0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77228"/>
    <w:rsid w:val="008A300E"/>
    <w:rsid w:val="008C41D1"/>
    <w:rsid w:val="008E0D07"/>
    <w:rsid w:val="008E535C"/>
    <w:rsid w:val="008F43F7"/>
    <w:rsid w:val="00946A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864FB"/>
    <w:rsid w:val="00AB61AD"/>
    <w:rsid w:val="00B12253"/>
    <w:rsid w:val="00B17F20"/>
    <w:rsid w:val="00B66C87"/>
    <w:rsid w:val="00BD575A"/>
    <w:rsid w:val="00C11CD6"/>
    <w:rsid w:val="00C672BD"/>
    <w:rsid w:val="00C76D98"/>
    <w:rsid w:val="00C97BDE"/>
    <w:rsid w:val="00CB0CD4"/>
    <w:rsid w:val="00D32C1C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11</TotalTime>
  <Pages>1</Pages>
  <Words>156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6</cp:revision>
  <cp:lastPrinted>2021-02-09T09:59:00Z</cp:lastPrinted>
  <dcterms:created xsi:type="dcterms:W3CDTF">2021-02-25T05:49:00Z</dcterms:created>
  <dcterms:modified xsi:type="dcterms:W3CDTF">2021-02-26T08:32:00Z</dcterms:modified>
</cp:coreProperties>
</file>