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190875" cy="914400"/>
                <wp:effectExtent l="0" t="0" r="952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585C9E" w:rsidRDefault="00C95C64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F90ECC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б утверждении</w:t>
                            </w:r>
                            <w:r w:rsidR="00665C4A">
                              <w:rPr>
                                <w:b/>
                                <w:szCs w:val="28"/>
                              </w:rPr>
                              <w:t xml:space="preserve"> Кодекса этики и служебного поведения муниципальных служащих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51.25pt;height:1in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74V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" filled="f" stroked="f">
                <v:textbox inset="0,0,0,0">
                  <w:txbxContent>
                    <w:p w:rsidR="008E0D07" w:rsidRPr="00585C9E" w:rsidRDefault="00C95C64" w:rsidP="008E0D07">
                      <w:pPr>
                        <w:rPr>
                          <w:b/>
                          <w:szCs w:val="28"/>
                        </w:rPr>
                      </w:pPr>
                      <w:r w:rsidRPr="00F90ECC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>б утверждении</w:t>
                      </w:r>
                      <w:r w:rsidR="00665C4A">
                        <w:rPr>
                          <w:b/>
                          <w:szCs w:val="28"/>
                        </w:rPr>
                        <w:t xml:space="preserve"> Кодекса этики и служебного поведения муниципальных служащих Думы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65C4A" w:rsidRDefault="00665C4A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</w:t>
                            </w:r>
                            <w:r w:rsidRPr="00665C4A">
                              <w:rPr>
                                <w:b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665C4A" w:rsidRDefault="00665C4A" w:rsidP="008E0D07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         </w:t>
                      </w:r>
                      <w:r w:rsidRPr="00665C4A">
                        <w:rPr>
                          <w:b/>
                          <w:szCs w:val="2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65C4A" w:rsidRDefault="00665C4A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65C4A">
                              <w:rPr>
                                <w:b/>
                                <w:szCs w:val="28"/>
                              </w:rPr>
                              <w:t>25.03.2021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665C4A" w:rsidRDefault="00665C4A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65C4A">
                        <w:rPr>
                          <w:b/>
                          <w:szCs w:val="28"/>
                        </w:rPr>
                        <w:t>25.03.2021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665C4A" w:rsidRDefault="00665C4A"/>
    <w:p w:rsidR="00020543" w:rsidRPr="00585C9E" w:rsidRDefault="00020543" w:rsidP="0073174A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В соответствии </w:t>
      </w:r>
      <w:r w:rsidR="00C95C64" w:rsidRPr="00C95C64">
        <w:rPr>
          <w:szCs w:val="28"/>
        </w:rPr>
        <w:t>с положениями Конституции Российской Федерации, федеральных законов от 27</w:t>
      </w:r>
      <w:r w:rsidR="00C95C64">
        <w:rPr>
          <w:szCs w:val="28"/>
        </w:rPr>
        <w:t>.05.</w:t>
      </w:r>
      <w:r w:rsidR="00C95C64" w:rsidRPr="00C95C64">
        <w:rPr>
          <w:szCs w:val="28"/>
        </w:rPr>
        <w:t>2003 г. № 25-ФЗ «О муниципальной службе в Российской Федерации», от 25</w:t>
      </w:r>
      <w:r w:rsidR="00C95C64">
        <w:rPr>
          <w:szCs w:val="28"/>
        </w:rPr>
        <w:t>.12.</w:t>
      </w:r>
      <w:r w:rsidR="00C95C64" w:rsidRPr="00C95C64">
        <w:rPr>
          <w:szCs w:val="28"/>
        </w:rPr>
        <w:t>2008 г. № 273-ФЗ «О противодействии коррупции», Указом Президента Российской Федерации от 12</w:t>
      </w:r>
      <w:r w:rsidR="00665C4A">
        <w:rPr>
          <w:szCs w:val="28"/>
        </w:rPr>
        <w:t>.08.</w:t>
      </w:r>
      <w:r w:rsidR="00C95C64" w:rsidRPr="00C95C64">
        <w:rPr>
          <w:szCs w:val="28"/>
        </w:rPr>
        <w:t>2002 г. № 885 «Об утверждении общих принципов служебного поведения государственных служащих», Указом Губернатора Пермского края от 10.03.2021 № 31 «Об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края»,</w:t>
      </w:r>
      <w:r w:rsidR="00C95C64" w:rsidRPr="00C95C64">
        <w:t xml:space="preserve"> </w:t>
      </w:r>
      <w:r w:rsidR="00C95C64">
        <w:t xml:space="preserve">закона Пермского края </w:t>
      </w:r>
      <w:r w:rsidR="00C95C64" w:rsidRPr="00C95C64">
        <w:rPr>
          <w:szCs w:val="28"/>
        </w:rPr>
        <w:t>от 27</w:t>
      </w:r>
      <w:r w:rsidR="00C95C64">
        <w:rPr>
          <w:szCs w:val="28"/>
        </w:rPr>
        <w:t>.07.</w:t>
      </w:r>
      <w:r w:rsidR="00C95C64" w:rsidRPr="00C95C64">
        <w:rPr>
          <w:szCs w:val="28"/>
        </w:rPr>
        <w:t>2004 г. №</w:t>
      </w:r>
      <w:r w:rsidR="00665C4A">
        <w:rPr>
          <w:szCs w:val="28"/>
        </w:rPr>
        <w:t xml:space="preserve"> </w:t>
      </w:r>
      <w:r w:rsidR="00C95C64" w:rsidRPr="00C95C64">
        <w:rPr>
          <w:szCs w:val="28"/>
        </w:rPr>
        <w:t>228-ПК «О муниципальной службе в Пермском крае»</w:t>
      </w:r>
      <w:r w:rsidR="00C95C64">
        <w:rPr>
          <w:szCs w:val="28"/>
        </w:rPr>
        <w:t>,</w:t>
      </w:r>
      <w:r w:rsidR="00665C4A">
        <w:rPr>
          <w:szCs w:val="28"/>
        </w:rPr>
        <w:t xml:space="preserve"> в </w:t>
      </w:r>
      <w:r w:rsidR="00C95C64" w:rsidRPr="00C95C64">
        <w:rPr>
          <w:szCs w:val="28"/>
        </w:rPr>
        <w:t xml:space="preserve">целях установления единых этических норм и правил служебного поведения </w:t>
      </w:r>
      <w:r w:rsidR="00C95C64">
        <w:rPr>
          <w:szCs w:val="28"/>
        </w:rPr>
        <w:t>муниципальных</w:t>
      </w:r>
      <w:r w:rsidR="00C95C64" w:rsidRPr="00C95C64">
        <w:rPr>
          <w:szCs w:val="28"/>
        </w:rPr>
        <w:t xml:space="preserve"> служащих</w:t>
      </w:r>
      <w:r w:rsidR="00C95C64">
        <w:rPr>
          <w:szCs w:val="28"/>
        </w:rPr>
        <w:t xml:space="preserve"> Думы Александровского муниципального округа</w:t>
      </w:r>
      <w:r w:rsidR="0073174A">
        <w:rPr>
          <w:szCs w:val="28"/>
        </w:rPr>
        <w:t xml:space="preserve"> </w:t>
      </w:r>
      <w:r w:rsidR="00585C9E" w:rsidRPr="00585C9E">
        <w:rPr>
          <w:b/>
          <w:szCs w:val="28"/>
        </w:rPr>
        <w:t>ПОСТАНОВЛЯЮ:</w:t>
      </w:r>
    </w:p>
    <w:p w:rsidR="0073174A" w:rsidRPr="0073174A" w:rsidRDefault="0073174A" w:rsidP="00020543">
      <w:pPr>
        <w:widowControl w:val="0"/>
        <w:autoSpaceDE w:val="0"/>
        <w:autoSpaceDN w:val="0"/>
        <w:ind w:firstLine="539"/>
        <w:jc w:val="both"/>
        <w:rPr>
          <w:sz w:val="18"/>
          <w:szCs w:val="28"/>
        </w:rPr>
      </w:pP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>1.</w:t>
      </w:r>
      <w:r w:rsidR="00665C4A" w:rsidRPr="00665C4A">
        <w:t xml:space="preserve"> </w:t>
      </w:r>
      <w:r w:rsidR="00665C4A">
        <w:t>У</w:t>
      </w:r>
      <w:r w:rsidR="00665C4A">
        <w:rPr>
          <w:szCs w:val="28"/>
        </w:rPr>
        <w:t>тверд</w:t>
      </w:r>
      <w:r w:rsidR="00665C4A" w:rsidRPr="00665C4A">
        <w:rPr>
          <w:szCs w:val="28"/>
        </w:rPr>
        <w:t>и</w:t>
      </w:r>
      <w:r w:rsidR="00665C4A">
        <w:rPr>
          <w:szCs w:val="28"/>
        </w:rPr>
        <w:t>ть</w:t>
      </w:r>
      <w:r w:rsidR="00665C4A" w:rsidRPr="00665C4A">
        <w:rPr>
          <w:szCs w:val="28"/>
        </w:rPr>
        <w:t xml:space="preserve"> Кодекса этики и служебного поведения муниципальных служащих Думы Александровского муниципального округа</w:t>
      </w:r>
      <w:r w:rsidR="00665C4A">
        <w:rPr>
          <w:szCs w:val="28"/>
        </w:rPr>
        <w:t>, согласно Приложению</w:t>
      </w:r>
      <w:r w:rsidRPr="00585C9E">
        <w:rPr>
          <w:szCs w:val="28"/>
        </w:rPr>
        <w:t>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2. </w:t>
      </w:r>
      <w:r w:rsidR="00665C4A">
        <w:rPr>
          <w:szCs w:val="28"/>
        </w:rPr>
        <w:t>Заведующему аппаратом Дум</w:t>
      </w:r>
      <w:r w:rsidR="00B730B9">
        <w:rPr>
          <w:szCs w:val="28"/>
        </w:rPr>
        <w:t>ы</w:t>
      </w:r>
      <w:r w:rsidR="00665C4A">
        <w:rPr>
          <w:szCs w:val="28"/>
        </w:rPr>
        <w:t xml:space="preserve"> Александровского муниципального округа</w:t>
      </w:r>
      <w:r w:rsidRPr="00585C9E">
        <w:rPr>
          <w:szCs w:val="28"/>
        </w:rPr>
        <w:t xml:space="preserve"> ознакомить муниципальных служащих </w:t>
      </w:r>
      <w:r w:rsidR="00665C4A" w:rsidRPr="00665C4A">
        <w:rPr>
          <w:szCs w:val="28"/>
        </w:rPr>
        <w:t>Дум</w:t>
      </w:r>
      <w:r w:rsidR="00665C4A">
        <w:rPr>
          <w:szCs w:val="28"/>
        </w:rPr>
        <w:t>ы</w:t>
      </w:r>
      <w:r w:rsidR="00665C4A" w:rsidRPr="00665C4A">
        <w:rPr>
          <w:szCs w:val="28"/>
        </w:rPr>
        <w:t xml:space="preserve"> Александровского муниципального округа </w:t>
      </w:r>
      <w:r w:rsidRPr="00585C9E">
        <w:rPr>
          <w:szCs w:val="28"/>
        </w:rPr>
        <w:t>с настоящим Постановлением.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3. Опубликовать настоящее Постановление в газете </w:t>
      </w:r>
      <w:r w:rsidR="00585C9E">
        <w:rPr>
          <w:szCs w:val="28"/>
        </w:rPr>
        <w:t>«</w:t>
      </w:r>
      <w:r w:rsidRPr="00585C9E">
        <w:rPr>
          <w:szCs w:val="28"/>
        </w:rPr>
        <w:t>Боевой путь</w:t>
      </w:r>
      <w:r w:rsidR="00585C9E">
        <w:rPr>
          <w:szCs w:val="28"/>
        </w:rPr>
        <w:t>» и р</w:t>
      </w:r>
      <w:r w:rsidR="00585C9E" w:rsidRPr="00585C9E">
        <w:rPr>
          <w:szCs w:val="28"/>
        </w:rPr>
        <w:t>азместить на сайте aleksraion.ru.</w:t>
      </w:r>
    </w:p>
    <w:p w:rsidR="007E5F58" w:rsidRPr="00585C9E" w:rsidRDefault="00020543" w:rsidP="00585C9E">
      <w:pPr>
        <w:ind w:firstLine="539"/>
        <w:rPr>
          <w:szCs w:val="28"/>
        </w:rPr>
      </w:pPr>
      <w:r w:rsidRPr="00585C9E">
        <w:rPr>
          <w:szCs w:val="28"/>
        </w:rPr>
        <w:t>4. Контроль за исполнением настоящего Постановления остав</w:t>
      </w:r>
      <w:r w:rsidR="00585C9E" w:rsidRPr="00585C9E">
        <w:rPr>
          <w:szCs w:val="28"/>
        </w:rPr>
        <w:t>ляю</w:t>
      </w:r>
      <w:r w:rsidRPr="00585C9E">
        <w:rPr>
          <w:szCs w:val="28"/>
        </w:rPr>
        <w:t xml:space="preserve"> за </w:t>
      </w:r>
      <w:r w:rsidR="008724A2" w:rsidRPr="00585C9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XqtAIAALI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" filled="f" stroked="f">
                <v:textbox inset="0,0,0,0">
                  <w:txbxContent>
                    <w:p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5C9E" w:rsidRPr="00585C9E">
        <w:rPr>
          <w:szCs w:val="28"/>
        </w:rPr>
        <w:t>собой.</w:t>
      </w:r>
    </w:p>
    <w:p w:rsidR="00585C9E" w:rsidRDefault="00585C9E" w:rsidP="00585C9E">
      <w:pPr>
        <w:ind w:firstLine="539"/>
        <w:rPr>
          <w:szCs w:val="28"/>
        </w:rPr>
      </w:pPr>
    </w:p>
    <w:p w:rsidR="0073174A" w:rsidRDefault="0073174A" w:rsidP="00585C9E">
      <w:pPr>
        <w:ind w:firstLine="539"/>
        <w:rPr>
          <w:szCs w:val="28"/>
        </w:rPr>
      </w:pPr>
    </w:p>
    <w:p w:rsidR="0073174A" w:rsidRDefault="0073174A" w:rsidP="00585C9E">
      <w:pPr>
        <w:ind w:firstLine="539"/>
        <w:rPr>
          <w:szCs w:val="28"/>
        </w:rPr>
      </w:pPr>
    </w:p>
    <w:p w:rsidR="00585C9E" w:rsidRDefault="00585C9E" w:rsidP="00585C9E">
      <w:pPr>
        <w:ind w:firstLine="539"/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665C4A">
        <w:rPr>
          <w:szCs w:val="28"/>
        </w:rPr>
        <w:t>Л.Н. Белецкая</w:t>
      </w:r>
    </w:p>
    <w:p w:rsid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</w:p>
    <w:p w:rsidR="000A70D0" w:rsidRP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0A70D0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0A70D0" w:rsidRP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  <w:r w:rsidRPr="000A70D0">
        <w:rPr>
          <w:rFonts w:eastAsia="Calibri"/>
          <w:sz w:val="24"/>
          <w:szCs w:val="24"/>
          <w:lang w:eastAsia="en-US"/>
        </w:rPr>
        <w:t xml:space="preserve">постановлением </w:t>
      </w:r>
    </w:p>
    <w:p w:rsidR="000A70D0" w:rsidRP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  <w:r w:rsidRPr="000A70D0">
        <w:rPr>
          <w:rFonts w:eastAsia="Calibri"/>
          <w:sz w:val="24"/>
          <w:szCs w:val="24"/>
          <w:lang w:eastAsia="en-US"/>
        </w:rPr>
        <w:t xml:space="preserve">председателя Думы Александровского </w:t>
      </w:r>
    </w:p>
    <w:p w:rsidR="000A70D0" w:rsidRP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  <w:r w:rsidRPr="000A70D0">
        <w:rPr>
          <w:rFonts w:eastAsia="Calibri"/>
          <w:sz w:val="24"/>
          <w:szCs w:val="24"/>
          <w:lang w:eastAsia="en-US"/>
        </w:rPr>
        <w:t xml:space="preserve">муниципального округа </w:t>
      </w:r>
    </w:p>
    <w:p w:rsidR="000A70D0" w:rsidRPr="000A70D0" w:rsidRDefault="000A70D0" w:rsidP="000A70D0">
      <w:pPr>
        <w:ind w:firstLine="5670"/>
        <w:rPr>
          <w:rFonts w:eastAsia="Calibri"/>
          <w:sz w:val="24"/>
          <w:szCs w:val="24"/>
          <w:lang w:eastAsia="en-US"/>
        </w:rPr>
      </w:pPr>
      <w:r w:rsidRPr="000A70D0">
        <w:rPr>
          <w:rFonts w:eastAsia="Calibri"/>
          <w:sz w:val="24"/>
          <w:szCs w:val="24"/>
          <w:lang w:eastAsia="en-US"/>
        </w:rPr>
        <w:t>от 25.03.2021 № 32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КОДЕКС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ЭТИКИ И СЛУЖЕБНОГО ПОВЕДЕНИЯ МУНИЦИПАЛЬНЫХ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СЛУЖАЩИХ ДУМЫ АЛЕКСАНДРОВСКОГО МУНИЦИПАЛЬНОГО ОКРУГА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I. Общие положения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1.1. Настоящий Кодекс разработан в соответствии с положениями </w:t>
      </w:r>
      <w:hyperlink r:id="rId7" w:history="1">
        <w:r w:rsidRPr="000A70D0">
          <w:rPr>
            <w:sz w:val="24"/>
            <w:szCs w:val="24"/>
          </w:rPr>
          <w:t>Конституции</w:t>
        </w:r>
      </w:hyperlink>
      <w:r w:rsidRPr="000A70D0">
        <w:rPr>
          <w:sz w:val="24"/>
          <w:szCs w:val="24"/>
        </w:rPr>
        <w:t xml:space="preserve"> Российской Федерации, федеральных законов от 27 мая 2003 г. </w:t>
      </w:r>
      <w:hyperlink r:id="rId8" w:history="1">
        <w:r w:rsidRPr="000A70D0">
          <w:rPr>
            <w:sz w:val="24"/>
            <w:szCs w:val="24"/>
          </w:rPr>
          <w:t>№ 25-ФЗ</w:t>
        </w:r>
      </w:hyperlink>
      <w:r w:rsidRPr="000A70D0">
        <w:rPr>
          <w:sz w:val="24"/>
          <w:szCs w:val="24"/>
        </w:rPr>
        <w:t xml:space="preserve"> «О муниципальной службе в Российской Федерации», от 27 июля 2004 г. </w:t>
      </w:r>
      <w:hyperlink r:id="rId9" w:history="1">
        <w:r w:rsidRPr="000A70D0">
          <w:rPr>
            <w:sz w:val="24"/>
            <w:szCs w:val="24"/>
          </w:rPr>
          <w:t>№</w:t>
        </w:r>
      </w:hyperlink>
      <w:r w:rsidRPr="000A70D0">
        <w:rPr>
          <w:sz w:val="24"/>
          <w:szCs w:val="24"/>
        </w:rPr>
        <w:t xml:space="preserve"> 228-ПК «О муниципальной службе в Пермском крае», от 25 декабря 2008 г. </w:t>
      </w:r>
      <w:hyperlink r:id="rId10" w:history="1">
        <w:r w:rsidRPr="000A70D0">
          <w:rPr>
            <w:sz w:val="24"/>
            <w:szCs w:val="24"/>
          </w:rPr>
          <w:t>№ 273-ФЗ</w:t>
        </w:r>
      </w:hyperlink>
      <w:r w:rsidRPr="000A70D0">
        <w:rPr>
          <w:sz w:val="24"/>
          <w:szCs w:val="24"/>
        </w:rPr>
        <w:t xml:space="preserve"> «О противодействии коррупции», </w:t>
      </w:r>
      <w:hyperlink r:id="rId11" w:history="1">
        <w:r w:rsidRPr="000A70D0">
          <w:rPr>
            <w:sz w:val="24"/>
            <w:szCs w:val="24"/>
          </w:rPr>
          <w:t>Указом</w:t>
        </w:r>
      </w:hyperlink>
      <w:r w:rsidRPr="000A70D0">
        <w:rPr>
          <w:sz w:val="24"/>
          <w:szCs w:val="24"/>
        </w:rPr>
        <w:t xml:space="preserve"> Президента Российской Федерации от 12 августа 2002 г. № 885 «Об утверждении общих принципов служебного поведения государственных служащих», Указом Губернатора Пермского края от 10.03.2021 № 31 «Об утверждении Кодекса этики и служебного поведения государственных гражданских служащих Пермского края, замещающих должности государственной гражданской службы в администрации Губернатора Пермского края, исполнительных органах государственной власти Пермского края, и признании утратившими силу отдельных Указов Губернатора Пермского края», основан на общепризнанных нравственных принципах и нормах российского общества и государства.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1.2. Настоящий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Думы Александровского муниципального округа (далее – муниципальные служащие).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Муниципальный служащий - гражданин Российской Федерации (далее - гражданин), взявший на себя обязательства по прохождению муниципальной службы в Думе Александровского муниципального округа Пермского края (далее - Дума АМО) и осуществляющий профессиональную служебную деятельность на должности муниципальной службы Думы АМО в соответствии с распоряжением председателя Думы АМО о его назначении на должность и трудовым договором, получающий денежное содержание за счет средств бюджета Александровского муниципального района Пермского края.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1.3. Гражданин, поступающий на муниципальную службу в Думу АМО (далее – муниципальная служба), обязан ознакомиться с положениями настоящего Кодекса и соблюдать их в процессе своей служебной деятельности.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1.4. Каждый муниципальный служащий должен принимать все необходимые меры для соблюдения положений настоящего Кодекса, а каждый гражданин вправе ожидать от муниципального служащего поведения в отношениях с ним в соответствии с положениями настоящего Кодекса.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1.5. Целью настоящего Кодекса является установление этических норм и правил служебного поведения муниципальных служащих, достойного выполнения ими своей профессиональной деятельности, а также содействие укреплению авторитета муниципальных служащих Думы АМО и обеспечение единых норм поведения муниципальных служащих.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1.6. Настоящий Кодекс призван повысить эффективность выполнения муниципальными служащими своих должностных обязанностей.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1.7. Настоящий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lastRenderedPageBreak/>
        <w:t>1.8. Знание и соблюдение муниципальными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II. Основные принципы и правила служебного поведения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муниципальных служащих Думы АМО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2.1. Муниципальные служащие обязаны соблюдать </w:t>
      </w:r>
      <w:hyperlink r:id="rId12" w:history="1">
        <w:r w:rsidRPr="000A70D0">
          <w:rPr>
            <w:sz w:val="24"/>
            <w:szCs w:val="24"/>
          </w:rPr>
          <w:t>Конституцию</w:t>
        </w:r>
      </w:hyperlink>
      <w:r w:rsidRPr="000A70D0">
        <w:rPr>
          <w:sz w:val="24"/>
          <w:szCs w:val="24"/>
        </w:rPr>
        <w:t xml:space="preserve"> Российской Федерации, федеральные конституционные, федеральные законы, законы Пермского края и нормативные правовые акты Александровского муниципального округа (далее - нормативные правовые акты). 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2.2. Муниципальные служащие в своей деятельности не должны допускать нарушение нормативных правовых актов исходя из политической, экономической целесообразности либо по иным мотивам.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2.3. Муниципальные служащие, сознавая ответственность перед Александровским муниципальным округом, обществом и гражданами, призваны: 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2.3.1. исполнять должностные обязанности добросовестно и на высоком профессиональном уровне в целях обеспечения эффективной работы Думы АМО;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2.3.2. исходить из того, что признание, соблюдение и защита прав и свобод человека и гражданина определяют основной смысл и содержание деятельности Думы АМО и муниципальных служащих;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2.3.3. осуществлять свою деятельность в пределах своих полномочий;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своих должностных обязанностей;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2.3.6.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2.3.7. соблюдать нормы служебной, профессиональной этики и правила делового поведения;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2.3.8. проявлять корректность и внимательность в обращении с гражданами и должностными лицами;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2.3.10. воздерживаться от поведения, которое могло бы вызвать сомнение в добросовестном исполнении муниципальным служащим Думы АМО должностных обязанностей, а также избегать конфликтных ситуаций, способных нанести ущерб его репутации или авторитету Думы АМО;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2.3.11. не использовать служебное положение для оказания влияния на деятельность Думы АМО, организаций, должностных лиц и граждан при решении вопросов личного характера;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2.3.12. воздерживаться от публичных высказываний, суждений и оценок в отношении деятельности Думы АМО, председателя и депутатов Думы АМО, если это не входит в должностные обязанности муниципального служащего;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2.3.13. соблюдать установленные в Думе АМО правила публичных выступлений и предоставления служебной информации;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2.3.14. уважительно относиться к деятельности представителей средств массовой информации по информированию общества о работе Думы АМО, а также оказывать содействие гражданам и организациям в получении достоверной информации в установленном порядке.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2.4. Муниципальные служащие, наделенные организационно-распорядительными полномочиями по отношению к другим муниципальным служащим, должны: 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lastRenderedPageBreak/>
        <w:t>2.4.1. быть для них образцом профессионализма, безупречной репутации, способствовать формированию в Думе АМО благоприятного для эффективной работы морально-психологического климата;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2.4.2. своим личным поведением подавать пример честности, беспристрастности и справедливости.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III. Стандарт антикоррупционного поведения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муниципального служащего Думы АМО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3.1.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Федерации, Пермского края и Александровского муниципального округа.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 В период прохождения муниципальной службы муниципальные служащие обязаны: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3.2.1. уведомлять председателя Думы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3.2.2. уведомлять председателя Думы, прокуратуру г. Александровска или другие органы местного самоуправления обо всех случаях обращения каких-либо лиц в целях склонения к совершению коррупционных правонарушений;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3.2.3. предварительно уведомлять председателя Думы о намерении выполнять иную оплачиваемую работу;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3.2.4. получать разрешение председателя Думы: 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гражданского служащего входит взаимодействие с указанными организациями и объединениями;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3.2.5. передавать принадлежащие муниципальному служащему ценные бумаги (доли участия, паи в уставных (складочных) капиталах организаций)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3.2.6.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3.2.7. представлять сведения об адресах сайтов и (или) страниц сайтов в информационно-телекоммуникационной сети "Интернет", на которых муниципальные служащие размещали общедоступную информацию, а также данные, позволяющие их идентифицировать, за исключением случаев размещения общедоступной информации в рамках исполнения должностных обязанностей.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3.3. Муниципальные служащие, замещающие должности муниципальной службы, включенные в перечни, установленные нормативными правовыми актами Пермского края: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3.3.1.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Pr="000A70D0">
        <w:rPr>
          <w:sz w:val="24"/>
          <w:szCs w:val="24"/>
        </w:rPr>
        <w:lastRenderedPageBreak/>
        <w:t>обязательствах имущественного характера членов своей семьи в соответствии с законодательством Российской Федерации;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3.3.2. в случаях, предусмотренных Федеральным </w:t>
      </w:r>
      <w:hyperlink r:id="rId13" w:history="1">
        <w:r w:rsidRPr="000A70D0">
          <w:rPr>
            <w:sz w:val="24"/>
            <w:szCs w:val="24"/>
          </w:rPr>
          <w:t>законом</w:t>
        </w:r>
      </w:hyperlink>
      <w:r w:rsidRPr="000A70D0">
        <w:rPr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3.4. Муниципальным служащим запрещается получать в связи с исполнением ими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собственностью Пермского края и передаются муниципальными служащими по акту в Думу АМО, за исключением случаев, установленных Гражданским </w:t>
      </w:r>
      <w:hyperlink r:id="rId14" w:history="1">
        <w:r w:rsidRPr="000A70D0">
          <w:rPr>
            <w:sz w:val="24"/>
            <w:szCs w:val="24"/>
          </w:rPr>
          <w:t>кодексом</w:t>
        </w:r>
      </w:hyperlink>
      <w:r w:rsidRPr="000A70D0">
        <w:rPr>
          <w:sz w:val="24"/>
          <w:szCs w:val="24"/>
        </w:rPr>
        <w:t xml:space="preserve"> Российской Федерации.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3.5. Муниципальные служащие, наделенные организационно-распорядительными полномочиями по отношению к другим муниципальным служащим, призваны: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3.5.1. принимать меры по предотвращению и урегулированию конфликта интересов своих подчиненных;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3.5.2. принимать меры по предупреждению коррупции среди подчиненных;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3.5.3.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3.6. Муниципальные служащие обязаны соблюдать иные требования, установленные законодательством Российской Федерации в целях противодействия коррупции.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IV. Этические правила служебного поведения муниципальных</w:t>
      </w:r>
    </w:p>
    <w:p w:rsidR="000A70D0" w:rsidRPr="000A70D0" w:rsidRDefault="000A70D0" w:rsidP="000A70D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служащих Думы АМО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4.1.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4.2. В служебном поведении муниципальные служащие воздерживаются от: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4.2.1. любого вида высказываний и действий дискриминационного характера по признакам пола, возраста,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иным признакам;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4.2.4. курения в помещениях, занятых Думой АМО, а также во время иного служебного общения с гражданами.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 xml:space="preserve">4.4. Муниципальному служащему при проведении проверки не следует вступать в такие </w:t>
      </w:r>
      <w:r w:rsidRPr="000A70D0">
        <w:rPr>
          <w:sz w:val="24"/>
          <w:szCs w:val="24"/>
        </w:rPr>
        <w:lastRenderedPageBreak/>
        <w:t>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 и объективно.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4.5. Муниципальный служащий не должен использовать свой официальный статус в интересах третьей стороны.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4.6. Внешний вид муниципальных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4.7. Муниципальный служащий при выполнении своих должностных обязанностей не должен допускать возникновения конфликтных ситуаций.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Муниципальный служащий должен вести себя достойно, действовать в строгом соответствии с законодательством Российской Федерации и Пермского края, своим должностным инструкциям, а также нормами настоящего Кодекса.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4.8. В случае если муниципальному служащему не удалось избежать конфликтной ситуации, ему необходимо обсудить проблему конфликта с непосредственным руководителем.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Если непосредственный руководитель не может разрешить проблему или оказывается сам вовлечен в конфликтную ситуацию, муниципальному служащему следует уведомить об этом вышестоящего руководителя.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0A70D0">
        <w:rPr>
          <w:b/>
          <w:sz w:val="24"/>
          <w:szCs w:val="24"/>
        </w:rPr>
        <w:t>V. Ответственность за нарушение положений настоящего Кодекса</w:t>
      </w:r>
    </w:p>
    <w:p w:rsidR="000A70D0" w:rsidRPr="000A70D0" w:rsidRDefault="000A70D0" w:rsidP="000A70D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5.1. Нарушение муниципальным служащим положений настоящего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Думы АМО и урегулированию конфликта интересов, а в случаях, предусмотренных федеральными законами, нарушение положений настоящего Кодекса влечет применение к муниципальному служащему мер юридической ответственности.</w:t>
      </w:r>
    </w:p>
    <w:p w:rsidR="000A70D0" w:rsidRPr="000A70D0" w:rsidRDefault="000A70D0" w:rsidP="000A70D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A70D0">
        <w:rPr>
          <w:sz w:val="24"/>
          <w:szCs w:val="24"/>
        </w:rPr>
        <w:t>5.2. 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а также взысканий за коррупционные правонарушения.</w:t>
      </w:r>
    </w:p>
    <w:p w:rsidR="000A70D0" w:rsidRPr="000A70D0" w:rsidRDefault="000A70D0" w:rsidP="000A70D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A70D0" w:rsidRPr="00585C9E" w:rsidRDefault="000A70D0" w:rsidP="00585C9E">
      <w:pPr>
        <w:ind w:firstLine="539"/>
        <w:rPr>
          <w:szCs w:val="28"/>
        </w:rPr>
      </w:pPr>
    </w:p>
    <w:sectPr w:rsidR="000A70D0" w:rsidRPr="00585C9E" w:rsidSect="000A70D0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CD" w:rsidRDefault="009E6ACD">
      <w:r>
        <w:separator/>
      </w:r>
    </w:p>
  </w:endnote>
  <w:endnote w:type="continuationSeparator" w:id="0">
    <w:p w:rsidR="009E6ACD" w:rsidRDefault="009E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CD" w:rsidRDefault="009E6ACD">
      <w:r>
        <w:separator/>
      </w:r>
    </w:p>
  </w:footnote>
  <w:footnote w:type="continuationSeparator" w:id="0">
    <w:p w:rsidR="009E6ACD" w:rsidRDefault="009E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A70D0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A70D0"/>
    <w:rsid w:val="000D1CF4"/>
    <w:rsid w:val="000D3574"/>
    <w:rsid w:val="00136C19"/>
    <w:rsid w:val="001450B8"/>
    <w:rsid w:val="001617A8"/>
    <w:rsid w:val="00191FB7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65C4A"/>
    <w:rsid w:val="006D443E"/>
    <w:rsid w:val="0073174A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D34A4"/>
    <w:rsid w:val="009E48FD"/>
    <w:rsid w:val="009E6ACD"/>
    <w:rsid w:val="00A1525C"/>
    <w:rsid w:val="00A20CAB"/>
    <w:rsid w:val="00A7019E"/>
    <w:rsid w:val="00AB61AD"/>
    <w:rsid w:val="00B12253"/>
    <w:rsid w:val="00B17F20"/>
    <w:rsid w:val="00B66C87"/>
    <w:rsid w:val="00B730B9"/>
    <w:rsid w:val="00C11CD6"/>
    <w:rsid w:val="00C76D98"/>
    <w:rsid w:val="00C95C64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4636A792DF30164AC3A1C58571351C6DF6277FF29265B9A40CC5AB1894AF794F03E5D0973B3175642291359y6T2E" TargetMode="External"/><Relationship Id="rId13" Type="http://schemas.openxmlformats.org/officeDocument/2006/relationships/hyperlink" Target="consultantplus://offline/ref=EED4636A792DF30164AC3A1C58571351C7DA6977FE2C265B9A40CC5AB1894AF794F03E5D0973B3175642291359y6T2E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D4636A792DF30164AC3A1C58571351C6D76772F37E7159CB15C25FB9D910E790B96A58167BAE09575C29y1T2E" TargetMode="External"/><Relationship Id="rId12" Type="http://schemas.openxmlformats.org/officeDocument/2006/relationships/hyperlink" Target="consultantplus://offline/ref=EED4636A792DF30164AC3A1C58571351C6D76772F37E7159CB15C25FB9D910E790B96A58167BAE09575C29y1T2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ED4636A792DF30164AC3A1C58571351CCD66577F1237B519219C058B68615E081B96A50087BA8175E087A570E6ED6AC45C679D07C42BEyET7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ED4636A792DF30164AC3A1C58571351C7DA687FFA21265B9A40CC5AB1894AF794F03E5D0973B3175642291359y6T2E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ED4636A792DF30164AC3A1C58571351C7D96676FD2B265B9A40CC5AB1894AF786F06651087BAC105C577F421F36DAA553D87ACD6040BCE4y4T0E" TargetMode="External"/><Relationship Id="rId14" Type="http://schemas.openxmlformats.org/officeDocument/2006/relationships/hyperlink" Target="consultantplus://offline/ref=EED4636A792DF30164AC3A1C58571351C7D86075FE2D265B9A40CC5AB1894AF794F03E5D0973B3175642291359y6T2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39</TotalTime>
  <Pages>6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2019-12-13T10:58:00Z</cp:lastPrinted>
  <dcterms:created xsi:type="dcterms:W3CDTF">2021-03-24T06:18:00Z</dcterms:created>
  <dcterms:modified xsi:type="dcterms:W3CDTF">2021-04-13T05:51:00Z</dcterms:modified>
</cp:coreProperties>
</file>