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2F" w:rsidRDefault="00BA0156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790575</wp:posOffset>
                </wp:positionH>
                <wp:positionV relativeFrom="page">
                  <wp:posOffset>2638425</wp:posOffset>
                </wp:positionV>
                <wp:extent cx="3038475" cy="1323975"/>
                <wp:effectExtent l="0" t="0" r="9525" b="9525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CDC" w:rsidRPr="00F919B8" w:rsidRDefault="00F33CDC" w:rsidP="008E0D07">
                            <w:pPr>
                              <w:rPr>
                                <w:szCs w:val="28"/>
                              </w:rPr>
                            </w:pPr>
                            <w:r w:rsidRPr="00F33CDC">
                              <w:rPr>
                                <w:b/>
                                <w:bCs/>
                              </w:rPr>
                              <w:t xml:space="preserve">О </w:t>
                            </w:r>
                            <w:r w:rsidR="003B759B" w:rsidRPr="00202377">
                              <w:rPr>
                                <w:b/>
                                <w:szCs w:val="28"/>
                              </w:rPr>
                              <w:t xml:space="preserve">внесении изменений и дополнений в решение </w:t>
                            </w:r>
                            <w:r w:rsidR="003B759B">
                              <w:rPr>
                                <w:b/>
                                <w:szCs w:val="28"/>
                              </w:rPr>
                              <w:t xml:space="preserve">Думы </w:t>
                            </w:r>
                            <w:r w:rsidR="003B759B" w:rsidRPr="00202377">
                              <w:rPr>
                                <w:b/>
                                <w:szCs w:val="28"/>
                              </w:rPr>
                              <w:t xml:space="preserve">от </w:t>
                            </w:r>
                            <w:r w:rsidR="003B759B">
                              <w:rPr>
                                <w:b/>
                                <w:szCs w:val="28"/>
                              </w:rPr>
                              <w:t>28</w:t>
                            </w:r>
                            <w:r w:rsidR="003B759B" w:rsidRPr="00202377">
                              <w:rPr>
                                <w:b/>
                                <w:szCs w:val="28"/>
                              </w:rPr>
                              <w:t>.</w:t>
                            </w:r>
                            <w:r w:rsidR="003B759B">
                              <w:rPr>
                                <w:b/>
                                <w:szCs w:val="28"/>
                              </w:rPr>
                              <w:t>01</w:t>
                            </w:r>
                            <w:r w:rsidR="003B759B" w:rsidRPr="00202377">
                              <w:rPr>
                                <w:b/>
                                <w:szCs w:val="28"/>
                              </w:rPr>
                              <w:t>.20</w:t>
                            </w:r>
                            <w:r w:rsidR="003B759B">
                              <w:rPr>
                                <w:b/>
                                <w:szCs w:val="28"/>
                              </w:rPr>
                              <w:t>21</w:t>
                            </w:r>
                            <w:r w:rsidR="003B759B" w:rsidRPr="00202377">
                              <w:rPr>
                                <w:b/>
                                <w:szCs w:val="28"/>
                              </w:rPr>
                              <w:t xml:space="preserve"> № </w:t>
                            </w:r>
                            <w:r w:rsidR="003B759B">
                              <w:rPr>
                                <w:b/>
                                <w:szCs w:val="28"/>
                              </w:rPr>
                              <w:t>145</w:t>
                            </w:r>
                            <w:r w:rsidR="003B759B" w:rsidRPr="00202377">
                              <w:rPr>
                                <w:b/>
                                <w:szCs w:val="28"/>
                              </w:rPr>
                              <w:t xml:space="preserve"> «О бюджете Александровского муниципального </w:t>
                            </w:r>
                            <w:r w:rsidR="003B759B">
                              <w:rPr>
                                <w:b/>
                                <w:szCs w:val="28"/>
                              </w:rPr>
                              <w:t>округа</w:t>
                            </w:r>
                            <w:r w:rsidR="003B759B" w:rsidRPr="00202377">
                              <w:rPr>
                                <w:b/>
                                <w:szCs w:val="28"/>
                              </w:rPr>
                              <w:t xml:space="preserve"> на 20</w:t>
                            </w:r>
                            <w:r w:rsidR="003B759B">
                              <w:rPr>
                                <w:b/>
                                <w:szCs w:val="28"/>
                              </w:rPr>
                              <w:t>21</w:t>
                            </w:r>
                            <w:r w:rsidR="003B759B" w:rsidRPr="00202377">
                              <w:rPr>
                                <w:b/>
                                <w:szCs w:val="28"/>
                              </w:rPr>
                              <w:t xml:space="preserve"> год и на плановый период 20</w:t>
                            </w:r>
                            <w:r w:rsidR="003B759B">
                              <w:rPr>
                                <w:b/>
                                <w:szCs w:val="28"/>
                              </w:rPr>
                              <w:t>22</w:t>
                            </w:r>
                            <w:r w:rsidR="003B759B" w:rsidRPr="00202377">
                              <w:rPr>
                                <w:b/>
                                <w:szCs w:val="28"/>
                              </w:rPr>
                              <w:t xml:space="preserve"> и 20</w:t>
                            </w:r>
                            <w:r w:rsidR="003B759B">
                              <w:rPr>
                                <w:b/>
                                <w:szCs w:val="28"/>
                              </w:rPr>
                              <w:t>23</w:t>
                            </w:r>
                            <w:r w:rsidR="003B759B" w:rsidRPr="00202377">
                              <w:rPr>
                                <w:b/>
                                <w:szCs w:val="28"/>
                              </w:rPr>
                              <w:t xml:space="preserve"> годов»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2.25pt;margin-top:207.75pt;width:239.2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" filled="f" stroked="f">
                <v:textbox inset="0,0,0,0">
                  <w:txbxContent>
                    <w:p w:rsidR="00F33CDC" w:rsidRPr="00F919B8" w:rsidRDefault="00F33CDC" w:rsidP="008E0D07">
                      <w:pPr>
                        <w:rPr>
                          <w:szCs w:val="28"/>
                        </w:rPr>
                      </w:pPr>
                      <w:r w:rsidRPr="00F33CDC">
                        <w:rPr>
                          <w:b/>
                          <w:bCs/>
                        </w:rPr>
                        <w:t xml:space="preserve">О </w:t>
                      </w:r>
                      <w:r w:rsidR="003B759B" w:rsidRPr="00202377">
                        <w:rPr>
                          <w:b/>
                          <w:szCs w:val="28"/>
                        </w:rPr>
                        <w:t xml:space="preserve">внесении изменений и дополнений в решение </w:t>
                      </w:r>
                      <w:r w:rsidR="003B759B">
                        <w:rPr>
                          <w:b/>
                          <w:szCs w:val="28"/>
                        </w:rPr>
                        <w:t xml:space="preserve">Думы </w:t>
                      </w:r>
                      <w:r w:rsidR="003B759B" w:rsidRPr="00202377">
                        <w:rPr>
                          <w:b/>
                          <w:szCs w:val="28"/>
                        </w:rPr>
                        <w:t xml:space="preserve">от </w:t>
                      </w:r>
                      <w:r w:rsidR="003B759B">
                        <w:rPr>
                          <w:b/>
                          <w:szCs w:val="28"/>
                        </w:rPr>
                        <w:t>28</w:t>
                      </w:r>
                      <w:r w:rsidR="003B759B" w:rsidRPr="00202377">
                        <w:rPr>
                          <w:b/>
                          <w:szCs w:val="28"/>
                        </w:rPr>
                        <w:t>.</w:t>
                      </w:r>
                      <w:r w:rsidR="003B759B">
                        <w:rPr>
                          <w:b/>
                          <w:szCs w:val="28"/>
                        </w:rPr>
                        <w:t>01</w:t>
                      </w:r>
                      <w:r w:rsidR="003B759B" w:rsidRPr="00202377">
                        <w:rPr>
                          <w:b/>
                          <w:szCs w:val="28"/>
                        </w:rPr>
                        <w:t>.20</w:t>
                      </w:r>
                      <w:r w:rsidR="003B759B">
                        <w:rPr>
                          <w:b/>
                          <w:szCs w:val="28"/>
                        </w:rPr>
                        <w:t>21</w:t>
                      </w:r>
                      <w:r w:rsidR="003B759B" w:rsidRPr="00202377">
                        <w:rPr>
                          <w:b/>
                          <w:szCs w:val="28"/>
                        </w:rPr>
                        <w:t xml:space="preserve"> № </w:t>
                      </w:r>
                      <w:r w:rsidR="003B759B">
                        <w:rPr>
                          <w:b/>
                          <w:szCs w:val="28"/>
                        </w:rPr>
                        <w:t>145</w:t>
                      </w:r>
                      <w:r w:rsidR="003B759B" w:rsidRPr="00202377">
                        <w:rPr>
                          <w:b/>
                          <w:szCs w:val="28"/>
                        </w:rPr>
                        <w:t xml:space="preserve"> «О бюджете Александровского муниципального </w:t>
                      </w:r>
                      <w:r w:rsidR="003B759B">
                        <w:rPr>
                          <w:b/>
                          <w:szCs w:val="28"/>
                        </w:rPr>
                        <w:t>округа</w:t>
                      </w:r>
                      <w:r w:rsidR="003B759B" w:rsidRPr="00202377">
                        <w:rPr>
                          <w:b/>
                          <w:szCs w:val="28"/>
                        </w:rPr>
                        <w:t xml:space="preserve"> на 20</w:t>
                      </w:r>
                      <w:r w:rsidR="003B759B">
                        <w:rPr>
                          <w:b/>
                          <w:szCs w:val="28"/>
                        </w:rPr>
                        <w:t>21</w:t>
                      </w:r>
                      <w:r w:rsidR="003B759B" w:rsidRPr="00202377">
                        <w:rPr>
                          <w:b/>
                          <w:szCs w:val="28"/>
                        </w:rPr>
                        <w:t xml:space="preserve"> год и на плановый период 20</w:t>
                      </w:r>
                      <w:r w:rsidR="003B759B">
                        <w:rPr>
                          <w:b/>
                          <w:szCs w:val="28"/>
                        </w:rPr>
                        <w:t>22</w:t>
                      </w:r>
                      <w:r w:rsidR="003B759B" w:rsidRPr="00202377">
                        <w:rPr>
                          <w:b/>
                          <w:szCs w:val="28"/>
                        </w:rPr>
                        <w:t xml:space="preserve"> и 20</w:t>
                      </w:r>
                      <w:r w:rsidR="003B759B">
                        <w:rPr>
                          <w:b/>
                          <w:szCs w:val="28"/>
                        </w:rPr>
                        <w:t>23</w:t>
                      </w:r>
                      <w:r w:rsidR="003B759B" w:rsidRPr="00202377">
                        <w:rPr>
                          <w:b/>
                          <w:szCs w:val="28"/>
                        </w:rPr>
                        <w:t xml:space="preserve"> годов»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CDC" w:rsidRPr="00725C20" w:rsidRDefault="00316C3F" w:rsidP="00316C3F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1</w:t>
                            </w:r>
                            <w:r w:rsidR="00EE79B4">
                              <w:rPr>
                                <w:b/>
                                <w:szCs w:val="28"/>
                              </w:rPr>
                              <w:t>73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F33CDC" w:rsidRPr="00725C20" w:rsidRDefault="00316C3F" w:rsidP="00316C3F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1</w:t>
                      </w:r>
                      <w:r w:rsidR="00EE79B4">
                        <w:rPr>
                          <w:b/>
                          <w:szCs w:val="28"/>
                        </w:rPr>
                        <w:t>73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CDC" w:rsidRPr="00BA0156" w:rsidRDefault="00EE79B4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29</w:t>
                            </w:r>
                            <w:r w:rsidR="00F33CDC" w:rsidRPr="00BA0156">
                              <w:rPr>
                                <w:b/>
                                <w:szCs w:val="28"/>
                              </w:rPr>
                              <w:t>.</w:t>
                            </w:r>
                            <w:r w:rsidR="00F33CDC">
                              <w:rPr>
                                <w:b/>
                                <w:szCs w:val="28"/>
                              </w:rPr>
                              <w:t>0</w:t>
                            </w:r>
                            <w:r w:rsidR="00C27E9E">
                              <w:rPr>
                                <w:b/>
                                <w:szCs w:val="28"/>
                              </w:rPr>
                              <w:t>4</w:t>
                            </w:r>
                            <w:r w:rsidR="00F33CDC" w:rsidRPr="00BA0156">
                              <w:rPr>
                                <w:b/>
                                <w:szCs w:val="28"/>
                              </w:rPr>
                              <w:t>.202</w:t>
                            </w:r>
                            <w:r w:rsidR="00F33CDC">
                              <w:rPr>
                                <w:b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F33CDC" w:rsidRPr="00BA0156" w:rsidRDefault="00EE79B4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29</w:t>
                      </w:r>
                      <w:r w:rsidR="00F33CDC" w:rsidRPr="00BA0156">
                        <w:rPr>
                          <w:b/>
                          <w:szCs w:val="28"/>
                        </w:rPr>
                        <w:t>.</w:t>
                      </w:r>
                      <w:r w:rsidR="00F33CDC">
                        <w:rPr>
                          <w:b/>
                          <w:szCs w:val="28"/>
                        </w:rPr>
                        <w:t>0</w:t>
                      </w:r>
                      <w:r w:rsidR="00C27E9E">
                        <w:rPr>
                          <w:b/>
                          <w:szCs w:val="28"/>
                        </w:rPr>
                        <w:t>4</w:t>
                      </w:r>
                      <w:r w:rsidR="00F33CDC" w:rsidRPr="00BA0156">
                        <w:rPr>
                          <w:b/>
                          <w:szCs w:val="28"/>
                        </w:rPr>
                        <w:t>.202</w:t>
                      </w:r>
                      <w:r w:rsidR="00F33CDC">
                        <w:rPr>
                          <w:b/>
                          <w:szCs w:val="28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759B" w:rsidRPr="006B2625" w:rsidRDefault="003B759B" w:rsidP="003B759B">
      <w:pPr>
        <w:spacing w:before="100" w:beforeAutospacing="1" w:after="100" w:afterAutospacing="1"/>
        <w:jc w:val="both"/>
        <w:rPr>
          <w:szCs w:val="28"/>
        </w:rPr>
      </w:pPr>
      <w:r w:rsidRPr="006B2625">
        <w:rPr>
          <w:szCs w:val="28"/>
        </w:rPr>
        <w:t>В соответствии со статьей 153 Бюджетного кодекса Российской Федерации Дума Александровского муниципального округа</w:t>
      </w:r>
    </w:p>
    <w:p w:rsidR="003B759B" w:rsidRPr="006B2625" w:rsidRDefault="003B759B" w:rsidP="003B759B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6B2625">
        <w:rPr>
          <w:b/>
          <w:caps/>
          <w:szCs w:val="28"/>
        </w:rPr>
        <w:t>решает:</w:t>
      </w:r>
    </w:p>
    <w:p w:rsidR="006B2625" w:rsidRPr="006B2625" w:rsidRDefault="006B2625" w:rsidP="00EB0FDF">
      <w:pPr>
        <w:pStyle w:val="2"/>
        <w:numPr>
          <w:ilvl w:val="0"/>
          <w:numId w:val="2"/>
        </w:numPr>
        <w:tabs>
          <w:tab w:val="left" w:pos="540"/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 w:rsidRPr="006B2625">
        <w:rPr>
          <w:szCs w:val="28"/>
        </w:rPr>
        <w:t xml:space="preserve">Внести в решение Думы Александровского муниципального округа от 28.01.2021 № 145 «О бюджете Александровского муниципального округа на 2021 год и на плановый период 2022 и 2023 годов» следующие изменения и дополнения: </w:t>
      </w:r>
    </w:p>
    <w:p w:rsidR="006B2625" w:rsidRPr="006B2625" w:rsidRDefault="006B2625" w:rsidP="00EB0FDF">
      <w:pPr>
        <w:pStyle w:val="af3"/>
        <w:numPr>
          <w:ilvl w:val="1"/>
          <w:numId w:val="2"/>
        </w:numPr>
        <w:tabs>
          <w:tab w:val="left" w:pos="1276"/>
        </w:tabs>
        <w:ind w:left="0" w:firstLine="709"/>
        <w:rPr>
          <w:szCs w:val="28"/>
        </w:rPr>
      </w:pPr>
      <w:r w:rsidRPr="006B2625">
        <w:rPr>
          <w:szCs w:val="28"/>
        </w:rPr>
        <w:t xml:space="preserve">Статью 1 изложить в следующей редакции: </w:t>
      </w:r>
    </w:p>
    <w:p w:rsidR="006B2625" w:rsidRPr="006B2625" w:rsidRDefault="006B2625" w:rsidP="00EB0FDF">
      <w:pPr>
        <w:pStyle w:val="af3"/>
        <w:rPr>
          <w:szCs w:val="28"/>
        </w:rPr>
      </w:pPr>
      <w:r w:rsidRPr="006B2625">
        <w:rPr>
          <w:szCs w:val="28"/>
        </w:rPr>
        <w:t>«1. Утвердить основные характеристики бюджета округа на 2021 год:</w:t>
      </w:r>
    </w:p>
    <w:p w:rsidR="006B2625" w:rsidRPr="006B2625" w:rsidRDefault="006B2625" w:rsidP="00EB0FD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625">
        <w:rPr>
          <w:rFonts w:ascii="Times New Roman" w:hAnsi="Times New Roman" w:cs="Times New Roman"/>
          <w:sz w:val="28"/>
          <w:szCs w:val="28"/>
        </w:rPr>
        <w:t>1) прогнозируемый общий объем доходов бюджета округа в сумме 866 019,3 тыс. рублей;</w:t>
      </w:r>
    </w:p>
    <w:p w:rsidR="006B2625" w:rsidRPr="006B2625" w:rsidRDefault="006B2625" w:rsidP="00EB0FD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625">
        <w:rPr>
          <w:rFonts w:ascii="Times New Roman" w:hAnsi="Times New Roman" w:cs="Times New Roman"/>
          <w:sz w:val="28"/>
          <w:szCs w:val="28"/>
        </w:rPr>
        <w:t>2) общий объем расходов бюджета округа в сумме 916 436,2 тыс. рублей;</w:t>
      </w:r>
    </w:p>
    <w:p w:rsidR="006B2625" w:rsidRPr="006B2625" w:rsidRDefault="006B2625" w:rsidP="00EB0FD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625">
        <w:rPr>
          <w:rFonts w:ascii="Times New Roman" w:hAnsi="Times New Roman" w:cs="Times New Roman"/>
          <w:sz w:val="28"/>
          <w:szCs w:val="28"/>
        </w:rPr>
        <w:t>3) дефицит бюджета округа на 2021 год в сумме 50 416,9 тыс. рублей.</w:t>
      </w:r>
    </w:p>
    <w:p w:rsidR="006B2625" w:rsidRPr="006B2625" w:rsidRDefault="006B2625" w:rsidP="00EB0FDF">
      <w:pPr>
        <w:pStyle w:val="af3"/>
        <w:rPr>
          <w:szCs w:val="28"/>
        </w:rPr>
      </w:pPr>
      <w:r w:rsidRPr="006B2625">
        <w:rPr>
          <w:szCs w:val="28"/>
        </w:rPr>
        <w:t>2. Утвердить основные характеристики бюджета округа на 2022 год и на 2023 год:</w:t>
      </w:r>
    </w:p>
    <w:p w:rsidR="006B2625" w:rsidRPr="006B2625" w:rsidRDefault="006B2625" w:rsidP="00EB0FDF">
      <w:pPr>
        <w:pStyle w:val="af3"/>
        <w:rPr>
          <w:szCs w:val="28"/>
        </w:rPr>
      </w:pPr>
      <w:r w:rsidRPr="006B2625">
        <w:rPr>
          <w:szCs w:val="28"/>
        </w:rPr>
        <w:t>1)  прогнозируемый общий объем доходов бюджета округа на 2022 год в сумме 972 810,2 тыс. рублей, на 2023 год в сумме 727 782,9 тыс. рублей;</w:t>
      </w:r>
    </w:p>
    <w:p w:rsidR="006B2625" w:rsidRPr="006B2625" w:rsidRDefault="006B2625" w:rsidP="00EB0FDF">
      <w:pPr>
        <w:pStyle w:val="af3"/>
        <w:rPr>
          <w:szCs w:val="28"/>
        </w:rPr>
      </w:pPr>
      <w:r w:rsidRPr="006B2625">
        <w:rPr>
          <w:szCs w:val="28"/>
        </w:rPr>
        <w:t>2) общий объем расходов бюджета округа на 2022 год в сумме 972 985,9 тыс. рублей, в том числе условно утвержденные расходы в сумме 8 900,0 тыс. рублей, и на 2023 год в сумме 727 994,2 тыс. рублей, в том числе условно утвержденные расходы в сумме 18 200,0 тыс. рублей;</w:t>
      </w:r>
    </w:p>
    <w:p w:rsidR="006B2625" w:rsidRPr="006B2625" w:rsidRDefault="006B2625" w:rsidP="00EB0FDF">
      <w:pPr>
        <w:pStyle w:val="af3"/>
        <w:rPr>
          <w:szCs w:val="28"/>
        </w:rPr>
      </w:pPr>
      <w:r w:rsidRPr="006B2625">
        <w:rPr>
          <w:szCs w:val="28"/>
        </w:rPr>
        <w:t>3) дефицит бюджета округа на 2022 год в сумме 175,7 тыс. рублей, дефицит бюджета округа на 2023 год в сумме 211,3 тыс. рублей.</w:t>
      </w:r>
    </w:p>
    <w:p w:rsidR="006B2625" w:rsidRDefault="006B2625" w:rsidP="00EB0FDF">
      <w:pPr>
        <w:pStyle w:val="af3"/>
        <w:rPr>
          <w:szCs w:val="28"/>
        </w:rPr>
      </w:pPr>
      <w:bookmarkStart w:id="0" w:name="_GoBack"/>
      <w:bookmarkEnd w:id="0"/>
    </w:p>
    <w:p w:rsidR="006B2625" w:rsidRDefault="006B2625" w:rsidP="00EB0FDF">
      <w:pPr>
        <w:pStyle w:val="af3"/>
        <w:rPr>
          <w:szCs w:val="28"/>
        </w:rPr>
      </w:pPr>
    </w:p>
    <w:p w:rsidR="006B2625" w:rsidRPr="006B2625" w:rsidRDefault="006B2625" w:rsidP="00EB0FDF">
      <w:pPr>
        <w:pStyle w:val="af3"/>
        <w:rPr>
          <w:szCs w:val="28"/>
        </w:rPr>
      </w:pPr>
      <w:r w:rsidRPr="006B2625">
        <w:rPr>
          <w:szCs w:val="28"/>
        </w:rPr>
        <w:lastRenderedPageBreak/>
        <w:t xml:space="preserve">1.2. Утвердить изменения в доходы бюджета по группам, подгруппам, статьям классификации доходов бюджетов на 2021 год согласно приложению 1 к настоящему решению, на 2022-2023 годы согласно приложению 2 к настоящему решению. </w:t>
      </w:r>
    </w:p>
    <w:p w:rsidR="006B2625" w:rsidRPr="006B2625" w:rsidRDefault="006B2625" w:rsidP="00EB0FD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625">
        <w:rPr>
          <w:rFonts w:ascii="Times New Roman" w:hAnsi="Times New Roman" w:cs="Times New Roman"/>
          <w:sz w:val="28"/>
          <w:szCs w:val="28"/>
        </w:rPr>
        <w:t>1.3. Приложение 3 «Перечень главных администраторов доходов бюджета» изложить в</w:t>
      </w:r>
      <w:r w:rsidRPr="006B2625">
        <w:rPr>
          <w:sz w:val="28"/>
          <w:szCs w:val="28"/>
        </w:rPr>
        <w:t xml:space="preserve"> </w:t>
      </w:r>
      <w:r w:rsidRPr="006B2625">
        <w:rPr>
          <w:rFonts w:ascii="Times New Roman" w:hAnsi="Times New Roman" w:cs="Times New Roman"/>
          <w:sz w:val="28"/>
          <w:szCs w:val="28"/>
        </w:rPr>
        <w:t>редакции согласно приложению 3 к настоящему решению.</w:t>
      </w:r>
    </w:p>
    <w:p w:rsidR="006B2625" w:rsidRPr="006B2625" w:rsidRDefault="006B2625" w:rsidP="00EB0FD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625">
        <w:rPr>
          <w:rFonts w:ascii="Times New Roman" w:hAnsi="Times New Roman" w:cs="Times New Roman"/>
          <w:sz w:val="28"/>
          <w:szCs w:val="28"/>
        </w:rPr>
        <w:t>1.4. Приложение 4 «Перечень главных администраторов источников финансирования дефицита бюджета» изложить в</w:t>
      </w:r>
      <w:r w:rsidRPr="006B2625">
        <w:rPr>
          <w:sz w:val="28"/>
          <w:szCs w:val="28"/>
        </w:rPr>
        <w:t xml:space="preserve"> </w:t>
      </w:r>
      <w:r w:rsidRPr="006B2625">
        <w:rPr>
          <w:rFonts w:ascii="Times New Roman" w:hAnsi="Times New Roman" w:cs="Times New Roman"/>
          <w:sz w:val="28"/>
          <w:szCs w:val="28"/>
        </w:rPr>
        <w:t>редакции согласно приложению 4 к настоящему решению.</w:t>
      </w:r>
    </w:p>
    <w:p w:rsidR="006B2625" w:rsidRPr="006B2625" w:rsidRDefault="006B2625" w:rsidP="00EB0FDF">
      <w:pPr>
        <w:pStyle w:val="af3"/>
        <w:rPr>
          <w:szCs w:val="28"/>
        </w:rPr>
      </w:pPr>
      <w:r w:rsidRPr="006B2625">
        <w:rPr>
          <w:szCs w:val="28"/>
        </w:rPr>
        <w:t>1.5. Приложение 5 «Распределение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на 2021 год» изложить в редакции согласно приложению 5 к настоящему решению.</w:t>
      </w:r>
    </w:p>
    <w:p w:rsidR="006B2625" w:rsidRPr="006B2625" w:rsidRDefault="006B2625" w:rsidP="00EB0FDF">
      <w:pPr>
        <w:pStyle w:val="af3"/>
        <w:rPr>
          <w:szCs w:val="28"/>
        </w:rPr>
      </w:pPr>
      <w:r w:rsidRPr="006B2625">
        <w:rPr>
          <w:szCs w:val="28"/>
        </w:rPr>
        <w:t>1.6. Приложение 6 «Распределение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на 2022-2023 гг.» изложить в редакции согласно приложению 6 к настоящему решению.</w:t>
      </w:r>
    </w:p>
    <w:p w:rsidR="006B2625" w:rsidRPr="006B2625" w:rsidRDefault="006B2625" w:rsidP="00EB0FDF">
      <w:pPr>
        <w:pStyle w:val="af3"/>
        <w:rPr>
          <w:szCs w:val="28"/>
        </w:rPr>
      </w:pPr>
      <w:r w:rsidRPr="006B2625">
        <w:rPr>
          <w:szCs w:val="28"/>
        </w:rPr>
        <w:t>1.7. Приложение 7 «Ведомственная структура расходов бюджета на 2021 год» изложить в редакции согласно приложению 7 к настоящему решению.</w:t>
      </w:r>
    </w:p>
    <w:p w:rsidR="006B2625" w:rsidRPr="006B2625" w:rsidRDefault="006B2625" w:rsidP="00EB0FDF">
      <w:pPr>
        <w:pStyle w:val="af3"/>
        <w:rPr>
          <w:szCs w:val="28"/>
        </w:rPr>
      </w:pPr>
      <w:r w:rsidRPr="006B2625">
        <w:rPr>
          <w:szCs w:val="28"/>
        </w:rPr>
        <w:t>1.8.  Приложение 8 «Ведомственная структура расходов бюджета на 2022-2023 гг.» изложить в редакции согласно приложению 8 к настоящему решению.</w:t>
      </w:r>
    </w:p>
    <w:p w:rsidR="006B2625" w:rsidRPr="006B2625" w:rsidRDefault="006B2625" w:rsidP="00EB0FDF">
      <w:pPr>
        <w:pStyle w:val="af3"/>
        <w:rPr>
          <w:b/>
          <w:szCs w:val="28"/>
        </w:rPr>
      </w:pPr>
      <w:r w:rsidRPr="006B2625">
        <w:rPr>
          <w:szCs w:val="28"/>
        </w:rPr>
        <w:t>1.9. В статье 9 цифры «637 420,8» заменить цифрами «731 148,5», цифры «783 474,8» заменить цифрами «806 597,1», цифры «558 452,6» заменить цифрами «561 052,2».</w:t>
      </w:r>
    </w:p>
    <w:p w:rsidR="006B2625" w:rsidRPr="006B2625" w:rsidRDefault="006B2625" w:rsidP="00EB0FD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625">
        <w:rPr>
          <w:rFonts w:ascii="Times New Roman" w:hAnsi="Times New Roman" w:cs="Times New Roman"/>
          <w:sz w:val="28"/>
          <w:szCs w:val="28"/>
        </w:rPr>
        <w:t>1.10. Приложение 9 «Межбюджетные трансферты, получаемые бюджетом Александровского муниципального округа из других бюджетов бюджетной системы Российской Федерации в 2021 году» изложить в редакции согласно приложению 9 к настоящему решению.</w:t>
      </w:r>
    </w:p>
    <w:p w:rsidR="006B2625" w:rsidRPr="006B2625" w:rsidRDefault="006B2625" w:rsidP="00EB0FD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625">
        <w:rPr>
          <w:rFonts w:ascii="Times New Roman" w:hAnsi="Times New Roman" w:cs="Times New Roman"/>
          <w:sz w:val="28"/>
          <w:szCs w:val="28"/>
        </w:rPr>
        <w:t>1.11.</w:t>
      </w:r>
      <w:r w:rsidRPr="006B2625">
        <w:rPr>
          <w:sz w:val="28"/>
          <w:szCs w:val="28"/>
        </w:rPr>
        <w:t xml:space="preserve"> </w:t>
      </w:r>
      <w:r w:rsidRPr="006B2625">
        <w:rPr>
          <w:rFonts w:ascii="Times New Roman" w:hAnsi="Times New Roman" w:cs="Times New Roman"/>
          <w:sz w:val="28"/>
          <w:szCs w:val="28"/>
        </w:rPr>
        <w:t>Приложение 10 «Межбюджетные трансферты, получаемые бюджетом Александровского муниципального округа из других бюджетов бюджетной системы Российской Федерации в 2022-2023 годах» изложить в редакции согласно приложению 10 к настоящему решению</w:t>
      </w:r>
    </w:p>
    <w:p w:rsidR="006B2625" w:rsidRPr="006B2625" w:rsidRDefault="006B2625" w:rsidP="00EB0FD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625">
        <w:rPr>
          <w:rFonts w:ascii="Times New Roman" w:hAnsi="Times New Roman" w:cs="Times New Roman"/>
          <w:sz w:val="28"/>
          <w:szCs w:val="28"/>
        </w:rPr>
        <w:t>1.12. Приложение 14 «Источники финансирования дефицита бюджета на 2021 год» изложить в редакции согласно приложению 11 к настоящему решению.</w:t>
      </w:r>
    </w:p>
    <w:p w:rsidR="006B2625" w:rsidRPr="006B2625" w:rsidRDefault="006B2625" w:rsidP="00EB0FDF">
      <w:pPr>
        <w:ind w:firstLine="709"/>
        <w:jc w:val="both"/>
        <w:rPr>
          <w:szCs w:val="28"/>
        </w:rPr>
      </w:pPr>
      <w:r w:rsidRPr="006B2625">
        <w:rPr>
          <w:szCs w:val="28"/>
        </w:rPr>
        <w:t>1.13. Приложение 15 «Источники финансирования дефицита бюджета на 2022-2023 годы» изложить в редакции согласно приложению 12 к настоящему решению.</w:t>
      </w:r>
    </w:p>
    <w:p w:rsidR="006B2625" w:rsidRPr="006B2625" w:rsidRDefault="006B2625" w:rsidP="00EB0FDF">
      <w:pPr>
        <w:ind w:firstLine="709"/>
        <w:jc w:val="both"/>
        <w:rPr>
          <w:szCs w:val="28"/>
        </w:rPr>
      </w:pPr>
      <w:r w:rsidRPr="006B2625">
        <w:rPr>
          <w:szCs w:val="28"/>
        </w:rPr>
        <w:t>1.14. В статье 13 цифры «80 491,3» заменить цифрами «140 586,9».</w:t>
      </w:r>
    </w:p>
    <w:p w:rsidR="006B2625" w:rsidRPr="006B2625" w:rsidRDefault="006B2625" w:rsidP="00EB0FD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625">
        <w:rPr>
          <w:rFonts w:ascii="Times New Roman" w:hAnsi="Times New Roman" w:cs="Times New Roman"/>
          <w:sz w:val="28"/>
          <w:szCs w:val="28"/>
        </w:rPr>
        <w:t>1.15. Приложение 16 «Распределение средств муниципального дорожного фонда Александровского муниципального округа на 2021 год»</w:t>
      </w:r>
      <w:r w:rsidRPr="006B26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2625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13 к настоящему решению.</w:t>
      </w:r>
    </w:p>
    <w:p w:rsidR="006B2625" w:rsidRPr="006B2625" w:rsidRDefault="006B2625" w:rsidP="00EB0FDF">
      <w:pPr>
        <w:pStyle w:val="af4"/>
        <w:spacing w:after="200"/>
        <w:ind w:left="0" w:firstLine="709"/>
        <w:jc w:val="both"/>
        <w:rPr>
          <w:rStyle w:val="af5"/>
          <w:rFonts w:eastAsia="Arial"/>
        </w:rPr>
      </w:pPr>
      <w:r w:rsidRPr="006B2625">
        <w:rPr>
          <w:bCs/>
          <w:color w:val="000000"/>
        </w:rPr>
        <w:t>2. Опубликовать настоящее решение в газете «Боевой путь» и разместить в сетевом издании - официальный сайт органа местного самоуправления «Александровский муниципальный район Пермского края» «</w:t>
      </w:r>
      <w:r w:rsidRPr="006B2625">
        <w:rPr>
          <w:bCs/>
          <w:color w:val="000000"/>
          <w:lang w:val="en-US"/>
        </w:rPr>
        <w:t>www</w:t>
      </w:r>
      <w:r w:rsidRPr="006B2625">
        <w:rPr>
          <w:bCs/>
          <w:color w:val="000000"/>
        </w:rPr>
        <w:t>.</w:t>
      </w:r>
      <w:r w:rsidRPr="006B2625">
        <w:rPr>
          <w:rStyle w:val="af5"/>
          <w:rFonts w:eastAsia="Arial"/>
        </w:rPr>
        <w:t xml:space="preserve">aleksraion.ru». </w:t>
      </w:r>
    </w:p>
    <w:p w:rsidR="006B2625" w:rsidRDefault="006B2625" w:rsidP="00EB0FDF">
      <w:pPr>
        <w:pStyle w:val="af4"/>
        <w:spacing w:after="200"/>
        <w:ind w:left="0" w:firstLine="709"/>
        <w:jc w:val="both"/>
      </w:pPr>
    </w:p>
    <w:p w:rsidR="006B2625" w:rsidRPr="006B2625" w:rsidRDefault="006B2625" w:rsidP="00EB0FDF">
      <w:pPr>
        <w:pStyle w:val="af4"/>
        <w:spacing w:after="200"/>
        <w:ind w:left="0" w:firstLine="709"/>
        <w:jc w:val="both"/>
      </w:pPr>
      <w:r w:rsidRPr="006B2625">
        <w:t>3. Настоящее решение вступает в силу с 12.05.2021 года</w:t>
      </w:r>
      <w:r w:rsidRPr="006B2625">
        <w:rPr>
          <w:rStyle w:val="af5"/>
          <w:rFonts w:eastAsia="Arial"/>
        </w:rPr>
        <w:t>.</w:t>
      </w:r>
    </w:p>
    <w:p w:rsidR="003F2144" w:rsidRPr="006B2625" w:rsidRDefault="003F2144" w:rsidP="003F2144">
      <w:pPr>
        <w:jc w:val="both"/>
        <w:rPr>
          <w:szCs w:val="28"/>
        </w:rPr>
      </w:pPr>
    </w:p>
    <w:p w:rsidR="003F2144" w:rsidRPr="006B2625" w:rsidRDefault="003F2144" w:rsidP="003F2144">
      <w:pPr>
        <w:jc w:val="both"/>
        <w:rPr>
          <w:szCs w:val="28"/>
        </w:rPr>
      </w:pPr>
    </w:p>
    <w:p w:rsidR="00543FBD" w:rsidRPr="006B2625" w:rsidRDefault="00543FBD" w:rsidP="003F2144">
      <w:pPr>
        <w:jc w:val="both"/>
        <w:rPr>
          <w:szCs w:val="28"/>
        </w:rPr>
      </w:pPr>
    </w:p>
    <w:p w:rsidR="00F33CDC" w:rsidRPr="006B2625" w:rsidRDefault="00F33CDC" w:rsidP="00F33CDC">
      <w:pPr>
        <w:rPr>
          <w:szCs w:val="28"/>
        </w:rPr>
      </w:pPr>
      <w:r w:rsidRPr="006B2625">
        <w:rPr>
          <w:szCs w:val="28"/>
        </w:rPr>
        <w:t>Председатель Думы</w:t>
      </w:r>
      <w:r w:rsidRPr="006B2625">
        <w:rPr>
          <w:szCs w:val="28"/>
        </w:rPr>
        <w:br/>
        <w:t>Александровского муниципального округа                                           Л.Н. Белецкая</w:t>
      </w:r>
    </w:p>
    <w:p w:rsidR="00F33CDC" w:rsidRPr="006B2625" w:rsidRDefault="00F33CDC" w:rsidP="00F33CDC">
      <w:pPr>
        <w:rPr>
          <w:szCs w:val="28"/>
        </w:rPr>
      </w:pPr>
    </w:p>
    <w:p w:rsidR="00F33CDC" w:rsidRPr="006B2625" w:rsidRDefault="00F33CDC" w:rsidP="00F33CDC">
      <w:pPr>
        <w:rPr>
          <w:szCs w:val="28"/>
        </w:rPr>
      </w:pPr>
    </w:p>
    <w:p w:rsidR="00543FBD" w:rsidRPr="006B2625" w:rsidRDefault="00EB7FD1" w:rsidP="00F33CDC">
      <w:pPr>
        <w:rPr>
          <w:szCs w:val="28"/>
        </w:rPr>
      </w:pPr>
      <w:r w:rsidRPr="006B2625">
        <w:rPr>
          <w:szCs w:val="28"/>
        </w:rPr>
        <w:t>Г</w:t>
      </w:r>
      <w:r w:rsidR="00F33CDC" w:rsidRPr="006B2625">
        <w:rPr>
          <w:szCs w:val="28"/>
        </w:rPr>
        <w:t>лав</w:t>
      </w:r>
      <w:r w:rsidRPr="006B2625">
        <w:rPr>
          <w:szCs w:val="28"/>
        </w:rPr>
        <w:t>а</w:t>
      </w:r>
      <w:r w:rsidR="00F33CDC" w:rsidRPr="006B2625">
        <w:rPr>
          <w:szCs w:val="28"/>
        </w:rPr>
        <w:t xml:space="preserve"> муниципального округа</w:t>
      </w:r>
    </w:p>
    <w:p w:rsidR="00F33CDC" w:rsidRPr="006B2625" w:rsidRDefault="00F33CDC" w:rsidP="00F33CDC">
      <w:pPr>
        <w:rPr>
          <w:szCs w:val="28"/>
        </w:rPr>
      </w:pPr>
      <w:r w:rsidRPr="006B2625">
        <w:rPr>
          <w:szCs w:val="28"/>
        </w:rPr>
        <w:t xml:space="preserve"> – глав</w:t>
      </w:r>
      <w:r w:rsidR="00EB7FD1" w:rsidRPr="006B2625">
        <w:rPr>
          <w:szCs w:val="28"/>
        </w:rPr>
        <w:t>а</w:t>
      </w:r>
      <w:r w:rsidRPr="006B2625">
        <w:rPr>
          <w:szCs w:val="28"/>
        </w:rPr>
        <w:t xml:space="preserve"> администрации Александровского </w:t>
      </w:r>
    </w:p>
    <w:p w:rsidR="00BA0156" w:rsidRPr="006B2625" w:rsidRDefault="00F33CDC" w:rsidP="00F33CDC">
      <w:pPr>
        <w:rPr>
          <w:bCs/>
          <w:szCs w:val="28"/>
        </w:rPr>
      </w:pPr>
      <w:r w:rsidRPr="006B2625">
        <w:rPr>
          <w:szCs w:val="28"/>
        </w:rPr>
        <w:t>муниципального округа</w:t>
      </w:r>
      <w:r w:rsidRPr="006B2625">
        <w:rPr>
          <w:szCs w:val="28"/>
        </w:rPr>
        <w:tab/>
      </w:r>
      <w:r w:rsidRPr="006B2625">
        <w:rPr>
          <w:szCs w:val="28"/>
        </w:rPr>
        <w:tab/>
      </w:r>
      <w:r w:rsidRPr="006B2625">
        <w:rPr>
          <w:szCs w:val="28"/>
        </w:rPr>
        <w:tab/>
      </w:r>
      <w:r w:rsidR="00EB7FD1" w:rsidRPr="006B2625">
        <w:rPr>
          <w:szCs w:val="28"/>
        </w:rPr>
        <w:tab/>
      </w:r>
      <w:r w:rsidRPr="006B2625">
        <w:rPr>
          <w:szCs w:val="28"/>
        </w:rPr>
        <w:tab/>
      </w:r>
      <w:r w:rsidRPr="006B2625">
        <w:rPr>
          <w:szCs w:val="28"/>
        </w:rPr>
        <w:tab/>
        <w:t xml:space="preserve">             </w:t>
      </w:r>
      <w:r w:rsidR="00EB7FD1" w:rsidRPr="006B2625">
        <w:rPr>
          <w:szCs w:val="28"/>
        </w:rPr>
        <w:t xml:space="preserve">   </w:t>
      </w:r>
      <w:r w:rsidRPr="006B2625">
        <w:rPr>
          <w:szCs w:val="28"/>
        </w:rPr>
        <w:t xml:space="preserve">         </w:t>
      </w:r>
      <w:r w:rsidR="00EB7FD1" w:rsidRPr="006B2625">
        <w:rPr>
          <w:szCs w:val="28"/>
        </w:rPr>
        <w:t>О.Э Лаврова</w:t>
      </w:r>
    </w:p>
    <w:sectPr w:rsidR="00BA0156" w:rsidRPr="006B2625" w:rsidSect="006B2625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E1E" w:rsidRDefault="00790E1E">
      <w:r>
        <w:separator/>
      </w:r>
    </w:p>
  </w:endnote>
  <w:endnote w:type="continuationSeparator" w:id="0">
    <w:p w:rsidR="00790E1E" w:rsidRDefault="0079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CDC" w:rsidRDefault="00F33CDC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CDC" w:rsidRDefault="00F33CDC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E1E" w:rsidRDefault="00790E1E">
      <w:r>
        <w:separator/>
      </w:r>
    </w:p>
  </w:footnote>
  <w:footnote w:type="continuationSeparator" w:id="0">
    <w:p w:rsidR="00790E1E" w:rsidRDefault="00790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CDC" w:rsidRDefault="00F33CDC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33CDC" w:rsidRDefault="00F33CD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CDC" w:rsidRDefault="00F33CDC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B0FDF">
      <w:rPr>
        <w:rStyle w:val="ac"/>
        <w:noProof/>
      </w:rPr>
      <w:t>2</w:t>
    </w:r>
    <w:r>
      <w:rPr>
        <w:rStyle w:val="ac"/>
      </w:rPr>
      <w:fldChar w:fldCharType="end"/>
    </w:r>
  </w:p>
  <w:p w:rsidR="00F33CDC" w:rsidRDefault="00F33CD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F0052"/>
    <w:multiLevelType w:val="hybridMultilevel"/>
    <w:tmpl w:val="57AE1778"/>
    <w:lvl w:ilvl="0" w:tplc="D36A0D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E081CEA"/>
    <w:multiLevelType w:val="multilevel"/>
    <w:tmpl w:val="2BC6A66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9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156"/>
    <w:rsid w:val="000107D0"/>
    <w:rsid w:val="00031EB5"/>
    <w:rsid w:val="000320E4"/>
    <w:rsid w:val="000334C9"/>
    <w:rsid w:val="0007358C"/>
    <w:rsid w:val="000A1018"/>
    <w:rsid w:val="000A1249"/>
    <w:rsid w:val="000F7BC6"/>
    <w:rsid w:val="00122FA1"/>
    <w:rsid w:val="00136C19"/>
    <w:rsid w:val="001450B8"/>
    <w:rsid w:val="001617A8"/>
    <w:rsid w:val="00191FB7"/>
    <w:rsid w:val="001D1569"/>
    <w:rsid w:val="00272A91"/>
    <w:rsid w:val="0028108D"/>
    <w:rsid w:val="0028655A"/>
    <w:rsid w:val="00290178"/>
    <w:rsid w:val="002A1714"/>
    <w:rsid w:val="002E0EAA"/>
    <w:rsid w:val="002E46AC"/>
    <w:rsid w:val="002E7887"/>
    <w:rsid w:val="002F0678"/>
    <w:rsid w:val="00312CFE"/>
    <w:rsid w:val="00316C3F"/>
    <w:rsid w:val="0035360C"/>
    <w:rsid w:val="00353DEB"/>
    <w:rsid w:val="003807C0"/>
    <w:rsid w:val="003B759B"/>
    <w:rsid w:val="003D1C3A"/>
    <w:rsid w:val="003D3930"/>
    <w:rsid w:val="003E5046"/>
    <w:rsid w:val="003F2144"/>
    <w:rsid w:val="004108A0"/>
    <w:rsid w:val="004317F7"/>
    <w:rsid w:val="0044027D"/>
    <w:rsid w:val="004448E6"/>
    <w:rsid w:val="00473A0D"/>
    <w:rsid w:val="00482187"/>
    <w:rsid w:val="004F68BF"/>
    <w:rsid w:val="00503FBD"/>
    <w:rsid w:val="00534011"/>
    <w:rsid w:val="0053612B"/>
    <w:rsid w:val="005438E0"/>
    <w:rsid w:val="00543FBD"/>
    <w:rsid w:val="005505FE"/>
    <w:rsid w:val="00552ADF"/>
    <w:rsid w:val="006333E0"/>
    <w:rsid w:val="006B2625"/>
    <w:rsid w:val="006D443E"/>
    <w:rsid w:val="00725C20"/>
    <w:rsid w:val="0073347D"/>
    <w:rsid w:val="00736B92"/>
    <w:rsid w:val="00761D5E"/>
    <w:rsid w:val="0077445B"/>
    <w:rsid w:val="00786706"/>
    <w:rsid w:val="00790E1E"/>
    <w:rsid w:val="007E5F58"/>
    <w:rsid w:val="007F5F8D"/>
    <w:rsid w:val="007F785A"/>
    <w:rsid w:val="00861BE3"/>
    <w:rsid w:val="00875736"/>
    <w:rsid w:val="008A300E"/>
    <w:rsid w:val="008C41D1"/>
    <w:rsid w:val="008E0D07"/>
    <w:rsid w:val="00946A6E"/>
    <w:rsid w:val="00973EE1"/>
    <w:rsid w:val="0097587F"/>
    <w:rsid w:val="00983927"/>
    <w:rsid w:val="009D34A4"/>
    <w:rsid w:val="009E48FD"/>
    <w:rsid w:val="00A20CAB"/>
    <w:rsid w:val="00A7019E"/>
    <w:rsid w:val="00AB61AD"/>
    <w:rsid w:val="00B12253"/>
    <w:rsid w:val="00B15A31"/>
    <w:rsid w:val="00B17F20"/>
    <w:rsid w:val="00B50D05"/>
    <w:rsid w:val="00B66C87"/>
    <w:rsid w:val="00BA0156"/>
    <w:rsid w:val="00C11CD6"/>
    <w:rsid w:val="00C27E9E"/>
    <w:rsid w:val="00C30E51"/>
    <w:rsid w:val="00C76D98"/>
    <w:rsid w:val="00C97BDE"/>
    <w:rsid w:val="00CB0CD4"/>
    <w:rsid w:val="00CE6EB2"/>
    <w:rsid w:val="00CF2407"/>
    <w:rsid w:val="00D51DC3"/>
    <w:rsid w:val="00D712A8"/>
    <w:rsid w:val="00DA24F6"/>
    <w:rsid w:val="00DB3748"/>
    <w:rsid w:val="00DF4430"/>
    <w:rsid w:val="00E202C6"/>
    <w:rsid w:val="00E246F5"/>
    <w:rsid w:val="00E614D0"/>
    <w:rsid w:val="00E8211E"/>
    <w:rsid w:val="00EB0FDF"/>
    <w:rsid w:val="00EB400D"/>
    <w:rsid w:val="00EB7FD1"/>
    <w:rsid w:val="00EE79B4"/>
    <w:rsid w:val="00F00E92"/>
    <w:rsid w:val="00F33CDC"/>
    <w:rsid w:val="00F34240"/>
    <w:rsid w:val="00F46037"/>
    <w:rsid w:val="00F5332F"/>
    <w:rsid w:val="00F70CAD"/>
    <w:rsid w:val="00F919B8"/>
    <w:rsid w:val="00FB3EBE"/>
    <w:rsid w:val="00FC0FBD"/>
    <w:rsid w:val="00FC32E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214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3F2144"/>
    <w:pPr>
      <w:spacing w:after="120" w:line="480" w:lineRule="auto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3F2144"/>
    <w:rPr>
      <w:sz w:val="28"/>
      <w:szCs w:val="24"/>
    </w:rPr>
  </w:style>
  <w:style w:type="paragraph" w:customStyle="1" w:styleId="af3">
    <w:name w:val="Текст акта"/>
    <w:rsid w:val="003F2144"/>
    <w:pPr>
      <w:widowControl w:val="0"/>
      <w:ind w:firstLine="709"/>
      <w:jc w:val="both"/>
    </w:pPr>
    <w:rPr>
      <w:sz w:val="28"/>
      <w:szCs w:val="24"/>
    </w:rPr>
  </w:style>
  <w:style w:type="paragraph" w:styleId="af4">
    <w:name w:val="List Paragraph"/>
    <w:basedOn w:val="a"/>
    <w:uiPriority w:val="34"/>
    <w:qFormat/>
    <w:rsid w:val="003F2144"/>
    <w:pPr>
      <w:ind w:left="720"/>
      <w:contextualSpacing/>
    </w:pPr>
    <w:rPr>
      <w:rFonts w:eastAsia="Calibri"/>
      <w:szCs w:val="28"/>
      <w:lang w:eastAsia="en-US"/>
    </w:rPr>
  </w:style>
  <w:style w:type="character" w:customStyle="1" w:styleId="af5">
    <w:name w:val="Основной текст_"/>
    <w:rsid w:val="003F214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214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3F2144"/>
    <w:pPr>
      <w:spacing w:after="120" w:line="480" w:lineRule="auto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3F2144"/>
    <w:rPr>
      <w:sz w:val="28"/>
      <w:szCs w:val="24"/>
    </w:rPr>
  </w:style>
  <w:style w:type="paragraph" w:customStyle="1" w:styleId="af3">
    <w:name w:val="Текст акта"/>
    <w:rsid w:val="003F2144"/>
    <w:pPr>
      <w:widowControl w:val="0"/>
      <w:ind w:firstLine="709"/>
      <w:jc w:val="both"/>
    </w:pPr>
    <w:rPr>
      <w:sz w:val="28"/>
      <w:szCs w:val="24"/>
    </w:rPr>
  </w:style>
  <w:style w:type="paragraph" w:styleId="af4">
    <w:name w:val="List Paragraph"/>
    <w:basedOn w:val="a"/>
    <w:uiPriority w:val="34"/>
    <w:qFormat/>
    <w:rsid w:val="003F2144"/>
    <w:pPr>
      <w:ind w:left="720"/>
      <w:contextualSpacing/>
    </w:pPr>
    <w:rPr>
      <w:rFonts w:eastAsia="Calibri"/>
      <w:szCs w:val="28"/>
      <w:lang w:eastAsia="en-US"/>
    </w:rPr>
  </w:style>
  <w:style w:type="character" w:customStyle="1" w:styleId="af5">
    <w:name w:val="Основной текст_"/>
    <w:rsid w:val="003F214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1056;&#1077;&#1096;&#1077;&#1085;&#1080;&#1103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6</TotalTime>
  <Pages>3</Pages>
  <Words>587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zs</dc:creator>
  <cp:lastModifiedBy>ZS-G</cp:lastModifiedBy>
  <cp:revision>4</cp:revision>
  <cp:lastPrinted>2021-03-04T05:33:00Z</cp:lastPrinted>
  <dcterms:created xsi:type="dcterms:W3CDTF">2021-04-29T11:13:00Z</dcterms:created>
  <dcterms:modified xsi:type="dcterms:W3CDTF">2021-04-29T11:33:00Z</dcterms:modified>
</cp:coreProperties>
</file>