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(должность, ф.и.о. руководителя органа</w:t>
      </w:r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r w:rsidR="00733B5E" w:rsidRPr="00F406ED">
        <w:rPr>
          <w:b/>
          <w:sz w:val="24"/>
          <w:szCs w:val="24"/>
          <w:u w:val="single"/>
        </w:rPr>
        <w:t>г.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BC6E79">
        <w:rPr>
          <w:b/>
          <w:sz w:val="24"/>
          <w:szCs w:val="24"/>
          <w:u w:val="single"/>
        </w:rPr>
        <w:t>Чернышевского, 8</w:t>
      </w:r>
    </w:p>
    <w:p w:rsidR="00E646A1" w:rsidRPr="00BC6E79" w:rsidRDefault="00E646A1" w:rsidP="00FC2D80">
      <w:pPr>
        <w:tabs>
          <w:tab w:val="left" w:pos="9345"/>
        </w:tabs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BC6E79" w:rsidRPr="00BC6E79">
        <w:rPr>
          <w:sz w:val="24"/>
          <w:szCs w:val="24"/>
          <w:u w:val="single"/>
        </w:rPr>
        <w:t>59:02:0101198:81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156A4E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1958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BC6E79">
        <w:rPr>
          <w:sz w:val="24"/>
          <w:szCs w:val="24"/>
          <w:u w:val="single"/>
        </w:rPr>
        <w:t>5</w:t>
      </w:r>
      <w:r w:rsidR="003B73EE">
        <w:rPr>
          <w:sz w:val="24"/>
          <w:szCs w:val="24"/>
          <w:u w:val="single"/>
        </w:rPr>
        <w:t>1</w:t>
      </w:r>
      <w:r w:rsidR="00300DEC">
        <w:rPr>
          <w:sz w:val="24"/>
          <w:szCs w:val="24"/>
          <w:u w:val="single"/>
        </w:rPr>
        <w:t>% на 1992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BC6E79">
        <w:rPr>
          <w:sz w:val="24"/>
          <w:szCs w:val="24"/>
          <w:u w:val="single"/>
        </w:rPr>
        <w:t>постановление администрации Александро</w:t>
      </w:r>
      <w:r w:rsidR="004F4674">
        <w:rPr>
          <w:sz w:val="24"/>
          <w:szCs w:val="24"/>
          <w:u w:val="single"/>
        </w:rPr>
        <w:t>вского муниципального района от 12.11.2019 № 658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3B73EE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3</w:t>
      </w:r>
      <w:r w:rsidR="00BC6E79">
        <w:rPr>
          <w:sz w:val="24"/>
          <w:szCs w:val="24"/>
          <w:u w:val="single"/>
        </w:rPr>
        <w:t>5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>Реквизиты правового акта о признании всех жилых помещений в многоквартирном доме непригодными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BC6E79">
        <w:rPr>
          <w:sz w:val="24"/>
          <w:szCs w:val="24"/>
          <w:u w:val="single"/>
        </w:rPr>
        <w:t>3710</w:t>
      </w:r>
      <w:r w:rsidR="00300DEC">
        <w:rPr>
          <w:sz w:val="24"/>
          <w:szCs w:val="24"/>
          <w:u w:val="single"/>
        </w:rPr>
        <w:t>,0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9F69D0">
        <w:rPr>
          <w:sz w:val="24"/>
          <w:szCs w:val="24"/>
          <w:u w:val="single"/>
        </w:rPr>
        <w:t>880,6</w:t>
      </w:r>
      <w:r w:rsidR="00EE7E95" w:rsidRP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2</w:t>
      </w:r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BA7E4D">
        <w:rPr>
          <w:sz w:val="24"/>
          <w:szCs w:val="24"/>
          <w:u w:val="single"/>
        </w:rPr>
        <w:t>591,92</w:t>
      </w:r>
      <w:r w:rsidR="00EE7E95" w:rsidRPr="00EE7E95">
        <w:rPr>
          <w:sz w:val="24"/>
          <w:szCs w:val="24"/>
          <w:u w:val="single"/>
        </w:rPr>
        <w:t xml:space="preserve"> м</w:t>
      </w:r>
      <w:r w:rsidR="00EE7E95" w:rsidRPr="00EE7E95">
        <w:rPr>
          <w:sz w:val="24"/>
          <w:szCs w:val="24"/>
          <w:u w:val="single"/>
          <w:vertAlign w:val="superscript"/>
        </w:rPr>
        <w:t>2</w:t>
      </w:r>
    </w:p>
    <w:p w:rsidR="00E646A1" w:rsidRPr="001C7987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0,0</w:t>
      </w:r>
      <w:r w:rsidR="001C7987">
        <w:rPr>
          <w:sz w:val="24"/>
          <w:szCs w:val="24"/>
          <w:u w:val="single"/>
        </w:rPr>
        <w:t xml:space="preserve"> м</w:t>
      </w:r>
      <w:r w:rsidR="001C7987">
        <w:rPr>
          <w:sz w:val="24"/>
          <w:szCs w:val="24"/>
          <w:u w:val="single"/>
          <w:vertAlign w:val="superscript"/>
        </w:rPr>
        <w:t>2</w:t>
      </w:r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BA7E4D">
        <w:rPr>
          <w:sz w:val="24"/>
          <w:szCs w:val="24"/>
          <w:u w:val="single"/>
        </w:rPr>
        <w:t>191,1</w:t>
      </w:r>
      <w:r w:rsidR="00D93DD2">
        <w:rPr>
          <w:sz w:val="24"/>
          <w:szCs w:val="24"/>
          <w:u w:val="single"/>
        </w:rPr>
        <w:t xml:space="preserve"> м</w:t>
      </w:r>
      <w:r w:rsidR="00D93DD2">
        <w:rPr>
          <w:sz w:val="24"/>
          <w:szCs w:val="24"/>
          <w:u w:val="single"/>
          <w:vertAlign w:val="superscript"/>
        </w:rPr>
        <w:t>2</w:t>
      </w:r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300DEC">
        <w:rPr>
          <w:sz w:val="24"/>
          <w:szCs w:val="24"/>
          <w:u w:val="single"/>
        </w:rPr>
        <w:t>2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BA7E4D">
        <w:rPr>
          <w:sz w:val="24"/>
          <w:szCs w:val="24"/>
          <w:u w:val="single"/>
        </w:rPr>
        <w:t>191,1</w:t>
      </w:r>
      <w:r w:rsidRPr="00A61A99">
        <w:rPr>
          <w:sz w:val="24"/>
          <w:szCs w:val="24"/>
          <w:u w:val="single"/>
        </w:rPr>
        <w:t xml:space="preserve"> м</w:t>
      </w:r>
      <w:r w:rsidRPr="00A61A99">
        <w:rPr>
          <w:sz w:val="24"/>
          <w:szCs w:val="24"/>
          <w:u w:val="single"/>
          <w:vertAlign w:val="superscript"/>
        </w:rPr>
        <w:t>2</w:t>
      </w:r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BA7E4D">
        <w:rPr>
          <w:sz w:val="24"/>
          <w:szCs w:val="24"/>
          <w:u w:val="single"/>
        </w:rPr>
        <w:t>191,1</w:t>
      </w:r>
      <w:r w:rsidR="00D93DD2">
        <w:rPr>
          <w:sz w:val="24"/>
          <w:szCs w:val="24"/>
          <w:u w:val="single"/>
        </w:rPr>
        <w:t xml:space="preserve"> м</w:t>
      </w:r>
      <w:r w:rsidR="00D93DD2">
        <w:rPr>
          <w:sz w:val="24"/>
          <w:szCs w:val="24"/>
          <w:u w:val="single"/>
          <w:vertAlign w:val="superscript"/>
        </w:rPr>
        <w:t>2</w:t>
      </w:r>
    </w:p>
    <w:p w:rsidR="00E646A1" w:rsidRPr="000D3EAF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на кадастровом учете не состоит</w:t>
      </w: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 xml:space="preserve">. Техническое состояние общего имущества </w:t>
      </w:r>
      <w:r w:rsidR="006D66D1">
        <w:rPr>
          <w:b/>
          <w:sz w:val="22"/>
          <w:szCs w:val="22"/>
        </w:rPr>
        <w:t>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3B73EE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Бутовый б</w:t>
            </w:r>
            <w:r w:rsidR="00300DEC">
              <w:rPr>
                <w:sz w:val="22"/>
                <w:szCs w:val="22"/>
              </w:rPr>
              <w:t>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4617D9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Мелкие трещины в цоколе, местные нарушения штукатурного слоя цоколя и стен. Трещины в швах между блоками, высолы и следы увлажнения стен подвала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9F69D0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4617D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300DEC">
              <w:rPr>
                <w:rFonts w:ascii="Times New Roman" w:hAnsi="Times New Roman" w:cs="Times New Roman"/>
                <w:sz w:val="22"/>
                <w:szCs w:val="22"/>
              </w:rPr>
              <w:t xml:space="preserve">дельные мелкие выбоины, трещины, 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загрязнение и выцветание наружной отделки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 Отслоение и выветривание раствора в стыках, следы протечек через стыки внутри здания.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2C48E6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2C48E6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16257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4617D9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73" w:rsidRDefault="00162573" w:rsidP="0016257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162573" w:rsidP="0016257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B73EE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2F0740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трещины, сколы шифера,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Дощатые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8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Отдельные 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лкие выбоины и волосные трещины.</w:t>
            </w:r>
          </w:p>
          <w:p w:rsidR="00E646A1" w:rsidRPr="00106D5B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Стирание поверхности в ходовых местах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Двойные створчатые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 Замазка местами отстала, частично отсутствуют штапики, трещины стекол, мелкие повреждения отливов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3B68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3B68" w:rsidRPr="002E199A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B95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Pr="0030008E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lastRenderedPageBreak/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Окрасочный слой местами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lastRenderedPageBreak/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Удовлетворительное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Естественная, вытяжная. Бетонные стенки вентканалов.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</w:tr>
      <w:tr w:rsidR="00E646A1" w:rsidRPr="000E4D5B" w:rsidTr="00960530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123B68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123B68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</w:t>
            </w:r>
            <w:r w:rsidR="00410E02">
              <w:rPr>
                <w:sz w:val="22"/>
                <w:szCs w:val="22"/>
              </w:rPr>
              <w:t>нными в них устройствами защиты</w:t>
            </w:r>
            <w:r w:rsidR="00123B68">
              <w:rPr>
                <w:sz w:val="22"/>
                <w:szCs w:val="22"/>
              </w:rPr>
              <w:t>.</w:t>
            </w:r>
          </w:p>
          <w:p w:rsidR="00E646A1" w:rsidRPr="000E4D5B" w:rsidRDefault="00E646A1" w:rsidP="00302F72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E80126" w:rsidRDefault="00E646A1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металлопластиковые трубоп</w:t>
            </w:r>
            <w:r w:rsidR="00410E02">
              <w:rPr>
                <w:sz w:val="22"/>
                <w:szCs w:val="22"/>
              </w:rPr>
              <w:t>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123B68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E646A1" w:rsidRPr="009C51A1">
              <w:rPr>
                <w:sz w:val="22"/>
                <w:szCs w:val="22"/>
              </w:rPr>
              <w:t>м</w:t>
            </w:r>
            <w:r w:rsidR="00410E02">
              <w:rPr>
                <w:sz w:val="22"/>
                <w:szCs w:val="22"/>
              </w:rPr>
              <w:t>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133BF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410E02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Железо</w:t>
            </w:r>
            <w:r w:rsidRPr="000E4D5B">
              <w:rPr>
                <w:sz w:val="22"/>
                <w:szCs w:val="22"/>
              </w:rPr>
              <w:t>бетонные</w:t>
            </w:r>
            <w:r>
              <w:rPr>
                <w:sz w:val="22"/>
                <w:szCs w:val="22"/>
              </w:rPr>
              <w:t xml:space="preserve"> ступени и козырьки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 xml:space="preserve">Выбоины и отбитые места </w:t>
            </w:r>
          </w:p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отдельных ступеней</w:t>
            </w: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, поверхности ступеней стерты.</w:t>
            </w:r>
          </w:p>
          <w:p w:rsidR="00E646A1" w:rsidRPr="00A83EC8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Повреждения гидроизоляции козырьков, следы протечек в отдельных местах на стене, трещины на нижней поверхности плиты и на стенках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(г.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sectPr w:rsidR="00980D52" w:rsidSect="00302F72">
      <w:type w:val="continuous"/>
      <w:pgSz w:w="11906" w:h="16838" w:code="9"/>
      <w:pgMar w:top="426" w:right="567" w:bottom="284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E79" w:rsidRDefault="00BC6E79">
      <w:r>
        <w:separator/>
      </w:r>
    </w:p>
  </w:endnote>
  <w:endnote w:type="continuationSeparator" w:id="0">
    <w:p w:rsidR="00BC6E79" w:rsidRDefault="00BC6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E79" w:rsidRDefault="00BC6E79">
      <w:r>
        <w:separator/>
      </w:r>
    </w:p>
  </w:footnote>
  <w:footnote w:type="continuationSeparator" w:id="0">
    <w:p w:rsidR="00BC6E79" w:rsidRDefault="00BC6E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4D5B"/>
    <w:rsid w:val="000E7A8A"/>
    <w:rsid w:val="000F6DB5"/>
    <w:rsid w:val="001045A6"/>
    <w:rsid w:val="00106D5B"/>
    <w:rsid w:val="00107284"/>
    <w:rsid w:val="00112BF1"/>
    <w:rsid w:val="00123B68"/>
    <w:rsid w:val="00133BF5"/>
    <w:rsid w:val="001349E7"/>
    <w:rsid w:val="00134FAA"/>
    <w:rsid w:val="0014477D"/>
    <w:rsid w:val="00150AEA"/>
    <w:rsid w:val="00154D38"/>
    <w:rsid w:val="00156A4E"/>
    <w:rsid w:val="00162573"/>
    <w:rsid w:val="00165DEA"/>
    <w:rsid w:val="00171CD6"/>
    <w:rsid w:val="00176D12"/>
    <w:rsid w:val="00185A2E"/>
    <w:rsid w:val="001872D1"/>
    <w:rsid w:val="0019675E"/>
    <w:rsid w:val="001A3663"/>
    <w:rsid w:val="001A74A8"/>
    <w:rsid w:val="001B1E75"/>
    <w:rsid w:val="001C34BC"/>
    <w:rsid w:val="001C7987"/>
    <w:rsid w:val="001F2A11"/>
    <w:rsid w:val="002030FB"/>
    <w:rsid w:val="00204AD5"/>
    <w:rsid w:val="00205BC8"/>
    <w:rsid w:val="002074C5"/>
    <w:rsid w:val="00221097"/>
    <w:rsid w:val="00226692"/>
    <w:rsid w:val="0022776E"/>
    <w:rsid w:val="00242760"/>
    <w:rsid w:val="002632BC"/>
    <w:rsid w:val="00264AF5"/>
    <w:rsid w:val="00276BC4"/>
    <w:rsid w:val="00277BF4"/>
    <w:rsid w:val="00287D33"/>
    <w:rsid w:val="00293C85"/>
    <w:rsid w:val="002B6B34"/>
    <w:rsid w:val="002C2486"/>
    <w:rsid w:val="002C48E6"/>
    <w:rsid w:val="002C6538"/>
    <w:rsid w:val="002C6C48"/>
    <w:rsid w:val="002D6A9A"/>
    <w:rsid w:val="002E00F2"/>
    <w:rsid w:val="002E199A"/>
    <w:rsid w:val="002E3F3A"/>
    <w:rsid w:val="002F0740"/>
    <w:rsid w:val="002F72CC"/>
    <w:rsid w:val="0030008E"/>
    <w:rsid w:val="00300DEC"/>
    <w:rsid w:val="0030241F"/>
    <w:rsid w:val="00302F72"/>
    <w:rsid w:val="00303CA0"/>
    <w:rsid w:val="00305236"/>
    <w:rsid w:val="003137F5"/>
    <w:rsid w:val="00314902"/>
    <w:rsid w:val="00316AFC"/>
    <w:rsid w:val="0032214B"/>
    <w:rsid w:val="0035685B"/>
    <w:rsid w:val="00373E86"/>
    <w:rsid w:val="00374BE9"/>
    <w:rsid w:val="00381433"/>
    <w:rsid w:val="00384D81"/>
    <w:rsid w:val="00385B95"/>
    <w:rsid w:val="00395A7D"/>
    <w:rsid w:val="003A1462"/>
    <w:rsid w:val="003A32A5"/>
    <w:rsid w:val="003A445A"/>
    <w:rsid w:val="003B17DB"/>
    <w:rsid w:val="003B73EE"/>
    <w:rsid w:val="003D7C06"/>
    <w:rsid w:val="003E2F08"/>
    <w:rsid w:val="003E7C62"/>
    <w:rsid w:val="003F0D4B"/>
    <w:rsid w:val="00402C43"/>
    <w:rsid w:val="00405B7C"/>
    <w:rsid w:val="00407250"/>
    <w:rsid w:val="004078AD"/>
    <w:rsid w:val="00410E02"/>
    <w:rsid w:val="00411161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17D9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4F4674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1DBE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95232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B12FD"/>
    <w:rsid w:val="006C0B4F"/>
    <w:rsid w:val="006C52D8"/>
    <w:rsid w:val="006D2A14"/>
    <w:rsid w:val="006D4BCD"/>
    <w:rsid w:val="006D66D1"/>
    <w:rsid w:val="006E1D10"/>
    <w:rsid w:val="006E4421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65F21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476BE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75BA"/>
    <w:rsid w:val="00960530"/>
    <w:rsid w:val="00964F0E"/>
    <w:rsid w:val="00973BF6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69D0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131F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4D8A"/>
    <w:rsid w:val="00BA7E4D"/>
    <w:rsid w:val="00BB10FC"/>
    <w:rsid w:val="00BB4207"/>
    <w:rsid w:val="00BB6C1F"/>
    <w:rsid w:val="00BC1A2F"/>
    <w:rsid w:val="00BC3D6A"/>
    <w:rsid w:val="00BC64A1"/>
    <w:rsid w:val="00BC6E79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40BA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6A68"/>
    <w:rsid w:val="00ED12BC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92CE0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7</cp:revision>
  <cp:lastPrinted>2020-06-03T10:08:00Z</cp:lastPrinted>
  <dcterms:created xsi:type="dcterms:W3CDTF">2020-06-08T08:25:00Z</dcterms:created>
  <dcterms:modified xsi:type="dcterms:W3CDTF">2020-06-11T03:59:00Z</dcterms:modified>
</cp:coreProperties>
</file>