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A22" w:rsidRDefault="00123051">
      <w:pPr>
        <w:pStyle w:val="2"/>
        <w:keepNext w:val="0"/>
        <w:spacing w:before="0" w:after="299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i w:val="0"/>
          <w:iCs w:val="0"/>
          <w:sz w:val="36"/>
          <w:szCs w:val="36"/>
        </w:rPr>
        <w:t>Создание извещения о продаже</w:t>
      </w:r>
    </w:p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6A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процедуре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Тип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Аукцион (приватизация)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326A22">
            <w:pPr>
              <w:rPr>
                <w:color w:val="000000"/>
              </w:rPr>
            </w:pP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процедуры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Открытый по форме подачи предложений по цене имущества и по составу участников аукцион по продаже движимого имущества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площадки в сети "Интернет"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http://utp.sberbank-ast.ru/AP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регистрации претендентов на ЭП, правила проведения процедуры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Определены в регламенте ТС ЭП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Нормативное регулирование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Иное</w:t>
            </w:r>
          </w:p>
        </w:tc>
      </w:tr>
    </w:tbl>
    <w:p w:rsidR="00326A22" w:rsidRDefault="00326A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6A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об организаторе процедуры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Наименование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организатора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КПП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Юридический адрес / Место нахождения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618320, Россия, Пермский край, Александровск г, ЛЕНИНА, д. 20А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Фактический адрес (почтовый)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618320, Россия, Пермский край, Александровск г, ЛЕНИНА, д. 20А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Адрес электронной почты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tufilinkova@aleksraion.ru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Номе</w:t>
            </w:r>
            <w:r>
              <w:rPr>
                <w:color w:val="000000"/>
              </w:rPr>
              <w:t xml:space="preserve">ра контактных телефонов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7-34274-35661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Контактное лицо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ФИЛИНКОВА ТАТЬЯНА ЮРЬЕВНА</w:t>
            </w:r>
          </w:p>
        </w:tc>
      </w:tr>
    </w:tbl>
    <w:p w:rsidR="00326A22" w:rsidRDefault="00326A2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26A2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Сведения о заказчике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326A22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Сведения об инициаторе/продавце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инициатора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Администрация Александровского муниципального района Пермского края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Полное наименование </w:t>
                  </w:r>
                  <w:r>
                    <w:rPr>
                      <w:color w:val="000000"/>
                    </w:rPr>
                    <w:lastRenderedPageBreak/>
                    <w:t xml:space="preserve">инициатора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АДМИНИСТРАЦИЯ АЛЕКСАНДРОВСКОГО МУНИЦИПАЛЬНОГО </w:t>
                  </w:r>
                  <w:r>
                    <w:rPr>
                      <w:color w:val="000000"/>
                    </w:rPr>
                    <w:lastRenderedPageBreak/>
                    <w:t>РАЙОНА ПЕРМСКОГО КРАЯ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ИНН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5910001284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КПП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591101001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Юридический адрес / Место нахождения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618320, Россия, Пермский край, Александровск г, ЛЕНИНА, д. 20А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Фактический адрес (почтовый)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618320, Россия, Пермский край, Александровск г, ЛЕНИНА, д. 20А</w:t>
                  </w:r>
                </w:p>
              </w:tc>
            </w:tr>
          </w:tbl>
          <w:p w:rsidR="00326A22" w:rsidRDefault="00326A22">
            <w:pPr>
              <w:rPr>
                <w:color w:val="000000"/>
              </w:rPr>
            </w:pPr>
          </w:p>
        </w:tc>
      </w:tr>
    </w:tbl>
    <w:p w:rsidR="00326A22" w:rsidRDefault="00326A22"/>
    <w:tbl>
      <w:tblPr>
        <w:tblStyle w:val="block-tbl"/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0876"/>
      </w:tblGrid>
      <w:tr w:rsidR="00326A22">
        <w:trPr>
          <w:tblHeader/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Лоты 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326A22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t>Сведения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Транспортное средство автобус ПАЗ-3206-110, идентификационный номер (VIN) Х1М3206В0Н0003031, </w:t>
                  </w:r>
                  <w:r>
                    <w:rPr>
                      <w:color w:val="000000"/>
                    </w:rPr>
                    <w:t>двигатель 523420 № Н1003417, ПТС № 52 ОТ 061442, регистрационный номер К 283 УК 159, цвет белый, показания спидометра 19463, год выпуска 2017 г., начало эксплуатации октябрь 2017 г.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Статус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Повторные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6256"/>
                  </w:tblGrid>
                  <w:tr w:rsidR="00326A2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326A22" w:rsidRDefault="00123051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Единый проток</w:t>
                        </w:r>
                        <w:r>
                          <w:rPr>
                            <w:color w:val="000000"/>
                          </w:rPr>
                          <w:t>ол об итогах по несостоявшимся лотам.docx</w:t>
                        </w:r>
                        <w:r>
                          <w:rPr>
                            <w:color w:val="000000"/>
                          </w:rPr>
                          <w:br/>
                          <w:t>03.08.2020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326A22" w:rsidRDefault="00326A22">
                  <w:pPr>
                    <w:rPr>
                      <w:color w:val="000000"/>
                    </w:rPr>
                  </w:pP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МУП «Автотранс» от 30.07.2020 № 21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Описание имущества (объекта) / характеристики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Транспортное средство автобус ПАЗ-3206-110, идентификационный номер </w:t>
                  </w:r>
                  <w:r>
                    <w:rPr>
                      <w:color w:val="000000"/>
                    </w:rPr>
                    <w:t>(VIN) Х1М3206В0Н0003031, двигатель 523420 № Н1003417, ПТС № 52 ОТ 061442, регистрационный номер К 283 УК 159, цвет белый, показания спидометра 19463, год выпуска 2017 г., начало эксплуатации октябрь 2017 г.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Файл с описанием / характеристиками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326A2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326A22" w:rsidRDefault="00123051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326A22" w:rsidRDefault="00326A22">
                  <w:pPr>
                    <w:rPr>
                      <w:color w:val="000000"/>
                    </w:rPr>
                  </w:pP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Реги</w:t>
                  </w:r>
                  <w:r>
                    <w:rPr>
                      <w:color w:val="000000"/>
                    </w:rPr>
                    <w:t xml:space="preserve">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</w:t>
                  </w:r>
                  <w:r>
                    <w:rPr>
                      <w:color w:val="000000"/>
                    </w:rPr>
                    <w:lastRenderedPageBreak/>
                    <w:t xml:space="preserve">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Осмотр транспорта производится в рабочие дни с 9.00 до 15.00 час. с </w:t>
                  </w:r>
                  <w:r>
                    <w:rPr>
                      <w:color w:val="000000"/>
                    </w:rPr>
                    <w:lastRenderedPageBreak/>
                    <w:t xml:space="preserve">даты </w:t>
                  </w:r>
                  <w:r>
                    <w:rPr>
                      <w:color w:val="000000"/>
                    </w:rPr>
                    <w:t>опубликования извещения о проведении аукциона по предварительной договоренности, тел.: 8/34274/ 3 56 61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Начальная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648000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торговой сессии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32400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Перечисление задатка на с</w:t>
                  </w:r>
                  <w:r>
                    <w:rPr>
                      <w:color w:val="000000"/>
                    </w:rPr>
                    <w:t xml:space="preserve">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64800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внесения задатка с 03.07.2020 по 24.07.2020, срок возврата задатка в </w:t>
                  </w:r>
                  <w:r>
                    <w:rPr>
                      <w:color w:val="000000"/>
                    </w:rPr>
                    <w:t>течение 5 календарных дней со дня подписания протокола о признании претендентов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заключения договора </w:t>
                  </w:r>
                  <w:r>
                    <w:rPr>
                      <w:color w:val="000000"/>
                    </w:rPr>
                    <w:t xml:space="preserve">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купли-продажи заключается между Продавцом и победителем аукциона в соответствии с Гражданским кодексом Российской Федерации в течение 5 (пяти) рабочих дней с даты подведения итогов аукциона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Условия, указанные в </w:t>
                  </w:r>
                  <w:r>
                    <w:rPr>
                      <w:color w:val="000000"/>
                    </w:rPr>
                    <w:t>извещении,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</w:t>
                  </w:r>
                  <w:r>
                    <w:rPr>
                      <w:color w:val="000000"/>
                    </w:rPr>
                    <w:t>тановленном порядке.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326A22">
                  <w:pPr>
                    <w:rPr>
                      <w:color w:val="000000"/>
                    </w:rPr>
                  </w:pP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извещения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326A22" w:rsidRDefault="00326A22">
            <w:pPr>
              <w:rPr>
                <w:color w:val="000000"/>
              </w:rPr>
            </w:pP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block"/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18"/>
              <w:gridCol w:w="7508"/>
            </w:tblGrid>
            <w:tr w:rsidR="00326A22">
              <w:trPr>
                <w:tblHeader/>
              </w:trPr>
              <w:tc>
                <w:tcPr>
                  <w:tcW w:w="0" w:type="auto"/>
                  <w:gridSpan w:val="2"/>
                  <w:tcBorders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tcBorders>
                  <w:shd w:val="clear" w:color="auto" w:fill="CCCCCC"/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b/>
                      <w:bCs/>
                      <w:color w:val="000000"/>
                    </w:rPr>
                  </w:pPr>
                  <w:r>
                    <w:rPr>
                      <w:b/>
                      <w:bCs/>
                      <w:color w:val="000000"/>
                    </w:rPr>
                    <w:lastRenderedPageBreak/>
                    <w:t>Сведения о лоте</w:t>
                  </w:r>
                  <w:r>
                    <w:rPr>
                      <w:b/>
                      <w:bCs/>
                      <w:color w:val="000000"/>
                    </w:rPr>
                    <w:br/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Номер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Наименование лота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Специализированное пассажирское транспортное средство (13 </w:t>
                  </w:r>
                  <w:r>
                    <w:rPr>
                      <w:color w:val="000000"/>
                    </w:rPr>
                    <w:t>мест) ГАЗ-322173, идентификационный номер (VIN) Х96322173Н0835913, двигатель А27400 № Н0700841, ПТС № 52 ОС 332736, регистрационный номер К 573 ТН 159, цвет вишневый, показания спидометра 73656, год выпуска 2017 г., начало эксплуатации октябрь 2017 г.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Ста</w:t>
                  </w:r>
                  <w:r>
                    <w:rPr>
                      <w:color w:val="000000"/>
                    </w:rPr>
                    <w:t xml:space="preserve">тус торгов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Повторные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Информация о предыдущих торгах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6256"/>
                  </w:tblGrid>
                  <w:tr w:rsidR="00326A2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326A22" w:rsidRDefault="00123051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Единый протокол об итогах по несостоявшимся лотам.docx</w:t>
                        </w:r>
                        <w:r>
                          <w:rPr>
                            <w:color w:val="000000"/>
                          </w:rPr>
                          <w:br/>
                          <w:t>03.08.2020</w:t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326A22" w:rsidRDefault="00326A22">
                  <w:pPr>
                    <w:rPr>
                      <w:color w:val="000000"/>
                    </w:rPr>
                  </w:pP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Основание для проведения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МУП «Автотранс» от 30.07.2020 № 21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Описание имущества (объекта) / характеристики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Специализированное пассажирское транспортное средство (13 мест) ГАЗ-322173, идентификационный номер (VIN) Х96322173Н0835913, двигатель А27400 № Н0700841, ПТС № 52 ОС 332736, регистрационный номер К 573 ТН 159, цвет вишневый, показания спидометра 73656, го</w:t>
                  </w:r>
                  <w:r>
                    <w:rPr>
                      <w:color w:val="000000"/>
                    </w:rPr>
                    <w:t>д выпуска 2017 г., начало эксплуатации октябрь 2017 г.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Файл с описанием / характеристиками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tbl>
                  <w:tblPr>
                    <w:tblStyle w:val="dt"/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5E0" w:firstRow="1" w:lastRow="1" w:firstColumn="1" w:lastColumn="1" w:noHBand="0" w:noVBand="1"/>
                  </w:tblPr>
                  <w:tblGrid>
                    <w:gridCol w:w="140"/>
                  </w:tblGrid>
                  <w:tr w:rsidR="00326A22">
                    <w:trPr>
                      <w:tblCellSpacing w:w="15" w:type="dxa"/>
                    </w:trPr>
                    <w:tc>
                      <w:tcPr>
                        <w:tcW w:w="0" w:type="auto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tcMar>
                          <w:top w:w="22" w:type="dxa"/>
                          <w:left w:w="22" w:type="dxa"/>
                          <w:bottom w:w="22" w:type="dxa"/>
                          <w:right w:w="22" w:type="dxa"/>
                        </w:tcMar>
                        <w:hideMark/>
                      </w:tcPr>
                      <w:p w:rsidR="00326A22" w:rsidRDefault="00123051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br/>
                        </w:r>
                        <w:r>
                          <w:rPr>
                            <w:color w:val="000000"/>
                          </w:rPr>
                          <w:br/>
                        </w:r>
                      </w:p>
                    </w:tc>
                  </w:tr>
                </w:tbl>
                <w:p w:rsidR="00326A22" w:rsidRDefault="00326A22">
                  <w:pPr>
                    <w:rPr>
                      <w:color w:val="000000"/>
                    </w:rPr>
                  </w:pP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Регион / Местоположение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Пермский край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Тип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Муниципальное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Категория имущества / объекта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Транспорт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Порядок ознакомления с имуществом /объектом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Осмотр движимого имущества производится в рабочие дни с 9.00 до 15.00 час. с даты опубликования извещения о проведении аукциона по предварительной договоренности, тел.: 8/34274/ 3 56 61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Обременения (ограничения)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отсутствуют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Валюта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Российский рубль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Начальная цена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486000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Шаг торговой сессии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24300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Перечисление задатка на счета Оператора электронной площадки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да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Размер задатка, руб.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48600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и порядок внесения и возврата задатка. Реквизиты счета для перечисления задатка. Назначение платежа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Срок внесения задатка с 03.07.2020 по 24.07.2020, срок возврата задатка в течение 5 календарных дней со дня подписания протокола о признании претенд</w:t>
                  </w:r>
                  <w:r>
                    <w:rPr>
                      <w:color w:val="000000"/>
                    </w:rPr>
                    <w:t>ентов участниками аукциона. В платежном поручении в поле «Назначение платежа» указать: «Перечисление денежных средств в качестве задатка (ИНН плательщика)»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Срок заключения договора по итогам процедуры </w:t>
                  </w:r>
                  <w:r>
                    <w:rPr>
                      <w:color w:val="FF0000"/>
                    </w:rPr>
                    <w:t>*</w:t>
                  </w:r>
                  <w:r>
                    <w:rPr>
                      <w:color w:val="FF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Договор купли-продажи заключается между Продавцом и</w:t>
                  </w:r>
                  <w:r>
                    <w:rPr>
                      <w:color w:val="000000"/>
                    </w:rPr>
                    <w:t xml:space="preserve"> победителем аукциона в соответствии с Гражданским кодексом Российской Федерации в течение 5 (пяти) рабочих дней с даты подведения итогов аукциона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 xml:space="preserve">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Условия, указанные в извещении, являются условиями публичной оферты в соответствии со статьей 4</w:t>
                  </w:r>
                  <w:r>
                    <w:rPr>
                      <w:color w:val="000000"/>
                    </w:rPr>
                    <w:t>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Иная информация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326A22">
                  <w:pPr>
                    <w:rPr>
                      <w:color w:val="000000"/>
                    </w:rPr>
                  </w:pP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Номер извещения на сайте www.tor</w:t>
                  </w:r>
                  <w:r>
                    <w:rPr>
                      <w:color w:val="000000"/>
                    </w:rPr>
                    <w:t xml:space="preserve">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6A2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Ссылка на извещение на сайте www.torgi.gov.ru </w:t>
                  </w:r>
                  <w:r>
                    <w:rPr>
                      <w:color w:val="000000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</w:tbl>
          <w:p w:rsidR="00326A22" w:rsidRDefault="00326A22">
            <w:pPr>
              <w:rPr>
                <w:color w:val="000000"/>
              </w:rPr>
            </w:pPr>
          </w:p>
        </w:tc>
      </w:tr>
    </w:tbl>
    <w:p w:rsidR="00326A22" w:rsidRDefault="00326A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6A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Порядок оформления заявок на участие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Требования, предъявляемые к Участнику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по продаже муниципального имущества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Перечень документов, предоставляемых Участником в составе заявки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по продаже муниципального имущества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Требование к приложению заявки на участие по форме Организатора процедуры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Не требуется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Требования к оформ</w:t>
            </w:r>
            <w:r>
              <w:rPr>
                <w:color w:val="000000"/>
              </w:rPr>
              <w:t xml:space="preserve">лению представляемых участниками документов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по продаже муниципального имущества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Ограничение участия отдельных категорий участников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В соответствии с аукционной документацией по продаже муниципального имуществ</w:t>
            </w:r>
            <w:r>
              <w:rPr>
                <w:color w:val="000000"/>
              </w:rPr>
              <w:t>а</w:t>
            </w:r>
          </w:p>
        </w:tc>
      </w:tr>
    </w:tbl>
    <w:p w:rsidR="00326A22" w:rsidRDefault="00326A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6A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Условия проведения процедуры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Форма подачи предложений о цене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Открытая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03.08.2020 12:00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окончания подачи заявок на участие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27.08.2020 14:00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рассмотрения заявок на участие (дата определения участников)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31.08.2020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начала торговой сессии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02.09.2020 08:00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Порядок определения победителя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Указан в регламенте ТС ЭП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Требуется заключение договора в электронной форме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Да</w:t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Возможность отзыва заявки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До формирования протокола об определении участников</w:t>
            </w:r>
          </w:p>
        </w:tc>
      </w:tr>
    </w:tbl>
    <w:p w:rsidR="00326A22" w:rsidRDefault="00326A22"/>
    <w:tbl>
      <w:tblPr>
        <w:tblStyle w:val="block"/>
        <w:tblW w:w="5000" w:type="pct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3245"/>
        <w:gridCol w:w="7571"/>
      </w:tblGrid>
      <w:tr w:rsidR="00326A22">
        <w:trPr>
          <w:tblHeader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Документы и сведения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Проект договора </w:t>
            </w:r>
            <w:r>
              <w:rPr>
                <w:color w:val="FF0000"/>
              </w:rPr>
              <w:t>*</w:t>
            </w:r>
            <w:r>
              <w:rPr>
                <w:color w:val="FF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907"/>
            </w:tblGrid>
            <w:tr w:rsidR="00326A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Проект договора купли-продажи.doc</w:t>
                  </w:r>
                  <w:r>
                    <w:rPr>
                      <w:color w:val="000000"/>
                    </w:rPr>
                    <w:br/>
                    <w:t>03.08.2020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26A22" w:rsidRDefault="00326A22">
            <w:pPr>
              <w:rPr>
                <w:color w:val="000000"/>
              </w:rPr>
            </w:pPr>
          </w:p>
        </w:tc>
      </w:tr>
      <w:tr w:rsidR="00326A22">
        <w:tc>
          <w:tcPr>
            <w:tcW w:w="1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Дополнительные документы и сведения </w:t>
            </w:r>
            <w:r>
              <w:rPr>
                <w:color w:val="000000"/>
              </w:rPr>
              <w:br/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tbl>
            <w:tblPr>
              <w:tblStyle w:val="dt"/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5E0" w:firstRow="1" w:lastRow="1" w:firstColumn="1" w:lastColumn="1" w:noHBand="0" w:noVBand="1"/>
            </w:tblPr>
            <w:tblGrid>
              <w:gridCol w:w="3295"/>
            </w:tblGrid>
            <w:tr w:rsidR="00326A22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hideMark/>
                </w:tcPr>
                <w:p w:rsidR="00326A22" w:rsidRDefault="00123051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Приказ от 30.07.2020 № 21.doc</w:t>
                  </w:r>
                  <w:r>
                    <w:rPr>
                      <w:color w:val="000000"/>
                    </w:rPr>
                    <w:br/>
                    <w:t>03.08.2020</w:t>
                  </w:r>
                  <w:r>
                    <w:rPr>
                      <w:color w:val="000000"/>
                    </w:rPr>
                    <w:br/>
                  </w:r>
                </w:p>
              </w:tc>
            </w:tr>
          </w:tbl>
          <w:p w:rsidR="00326A22" w:rsidRDefault="00326A22">
            <w:pPr>
              <w:rPr>
                <w:color w:val="000000"/>
              </w:rPr>
            </w:pPr>
          </w:p>
        </w:tc>
      </w:tr>
    </w:tbl>
    <w:p w:rsidR="00326A22" w:rsidRDefault="00326A22"/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7"/>
        <w:gridCol w:w="8689"/>
      </w:tblGrid>
      <w:tr w:rsidR="00326A2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Данные подписи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Владелец сертификата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Богатырева Светлана Валентиновна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Город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Александровск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E-mail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suhanov4ra@outlook.com</w:t>
            </w:r>
          </w:p>
        </w:tc>
      </w:tr>
    </w:tbl>
    <w:p w:rsidR="00326A22" w:rsidRDefault="00326A22">
      <w:pPr>
        <w:rPr>
          <w:vanish/>
        </w:rPr>
      </w:pPr>
    </w:p>
    <w:tbl>
      <w:tblPr>
        <w:tblW w:w="0" w:type="auto"/>
        <w:tblCellSpacing w:w="15" w:type="dxa"/>
        <w:tblInd w:w="3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8422"/>
      </w:tblGrid>
      <w:tr w:rsidR="00326A22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CCCCCC"/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Сведения о документе</w:t>
            </w:r>
            <w:r>
              <w:rPr>
                <w:b/>
                <w:bCs/>
                <w:color w:val="000000"/>
              </w:rPr>
              <w:br/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Статус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Обработан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Причина отклонения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326A22">
            <w:pPr>
              <w:rPr>
                <w:color w:val="000000"/>
              </w:rPr>
            </w:pP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создания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03.08.2020 09:36:02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обработки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03.08.2020 09:36:03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Автор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БОГАТЫРЕВА СВЕТЛАНА ВАЛЕНТИНОВНА (должность: ГЛАВА МУНИЦИПАЛЬНОГО РАЙОНА - ГЛАВА АДМИНИСТРАЦИИ АЛЕКСАНДРОВСКОГО МУНИЦИПАЛЬНОГО РАЙОНА, </w:t>
            </w:r>
            <w:r>
              <w:rPr>
                <w:color w:val="000000"/>
              </w:rPr>
              <w:t>действует на основании: )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Дата и время подписания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03.08.2020 09:36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ИНН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5910001284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КПП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591101001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Полное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Краткое наименование владельца документа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Администрация Александровского муниципального района Пермского края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извещения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>628072</w:t>
            </w:r>
          </w:p>
        </w:tc>
      </w:tr>
      <w:tr w:rsidR="00326A22">
        <w:trPr>
          <w:tblCellSpacing w:w="15" w:type="dxa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123051">
            <w:pPr>
              <w:rPr>
                <w:color w:val="000000"/>
              </w:rPr>
            </w:pPr>
            <w:r>
              <w:rPr>
                <w:color w:val="000000"/>
              </w:rPr>
              <w:t xml:space="preserve">Номер лота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:rsidR="00326A22" w:rsidRDefault="00326A22">
            <w:pPr>
              <w:rPr>
                <w:color w:val="000000"/>
              </w:rPr>
            </w:pPr>
          </w:p>
        </w:tc>
      </w:tr>
    </w:tbl>
    <w:p w:rsidR="00326A22" w:rsidRDefault="00326A22"/>
    <w:sectPr w:rsidR="00326A22">
      <w:pgSz w:w="11906" w:h="16838"/>
      <w:pgMar w:top="567" w:right="567" w:bottom="567" w:left="567" w:header="283" w:footer="28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50000" w:hash="wHCXi8K0snaZbOi7BXEoTMsNhYQ=" w:salt="hIqOl99kIr/+N0hyovEq7Q==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23051"/>
    <w:rsid w:val="00326A22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docId w15:val="{8170D799-FCA9-466C-89FD-59B0A039E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block">
    <w:name w:val="block"/>
    <w:basedOn w:val="a1"/>
    <w:tblPr/>
  </w:style>
  <w:style w:type="table" w:customStyle="1" w:styleId="block-tbl">
    <w:name w:val="block-tbl"/>
    <w:basedOn w:val="a1"/>
    <w:tblPr/>
  </w:style>
  <w:style w:type="table" w:customStyle="1" w:styleId="dt">
    <w:name w:val="dt"/>
    <w:basedOn w:val="a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1363</Words>
  <Characters>7771</Characters>
  <Application>Microsoft Office Word</Application>
  <DocSecurity>8</DocSecurity>
  <Lines>64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fuser</dc:creator>
  <cp:lastModifiedBy>fuser</cp:lastModifiedBy>
  <cp:revision>2</cp:revision>
  <dcterms:created xsi:type="dcterms:W3CDTF">2020-08-03T06:38:00Z</dcterms:created>
  <dcterms:modified xsi:type="dcterms:W3CDTF">2020-08-03T06:38:00Z</dcterms:modified>
</cp:coreProperties>
</file>