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7C" w:rsidRPr="006E76A7" w:rsidRDefault="00C8227C" w:rsidP="00696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A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</w:p>
    <w:p w:rsidR="00D60D82" w:rsidRDefault="00C8227C" w:rsidP="00D60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A7">
        <w:rPr>
          <w:rFonts w:ascii="Times New Roman" w:hAnsi="Times New Roman" w:cs="Times New Roman"/>
          <w:b/>
          <w:sz w:val="28"/>
          <w:szCs w:val="28"/>
        </w:rPr>
        <w:t>поправок, замечаний и предложений</w:t>
      </w:r>
      <w:r w:rsidR="00D06ACF" w:rsidRPr="006E76A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065643" w:rsidRPr="00065643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65643">
        <w:rPr>
          <w:rFonts w:ascii="Times New Roman" w:hAnsi="Times New Roman" w:cs="Times New Roman"/>
          <w:b/>
          <w:sz w:val="28"/>
          <w:szCs w:val="28"/>
        </w:rPr>
        <w:t>ю</w:t>
      </w:r>
      <w:r w:rsidR="00065643" w:rsidRPr="00065643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в Александровском муниципальном округе</w:t>
      </w:r>
    </w:p>
    <w:p w:rsidR="00065643" w:rsidRPr="006E76A7" w:rsidRDefault="00065643" w:rsidP="00D60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(второе чтение)</w:t>
      </w:r>
      <w:bookmarkStart w:id="0" w:name="_GoBack"/>
      <w:bookmarkEnd w:id="0"/>
    </w:p>
    <w:p w:rsidR="00595855" w:rsidRPr="006E76A7" w:rsidRDefault="00595855" w:rsidP="00D60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85" w:type="dxa"/>
        <w:tblLook w:val="04A0" w:firstRow="1" w:lastRow="0" w:firstColumn="1" w:lastColumn="0" w:noHBand="0" w:noVBand="1"/>
      </w:tblPr>
      <w:tblGrid>
        <w:gridCol w:w="562"/>
        <w:gridCol w:w="1247"/>
        <w:gridCol w:w="3261"/>
        <w:gridCol w:w="4110"/>
        <w:gridCol w:w="4467"/>
        <w:gridCol w:w="1276"/>
        <w:gridCol w:w="1162"/>
      </w:tblGrid>
      <w:tr w:rsidR="00D63615" w:rsidRPr="001D4621" w:rsidTr="00065643">
        <w:trPr>
          <w:trHeight w:val="790"/>
        </w:trPr>
        <w:tc>
          <w:tcPr>
            <w:tcW w:w="562" w:type="dxa"/>
          </w:tcPr>
          <w:p w:rsidR="008A462D" w:rsidRPr="001D4621" w:rsidRDefault="008A462D" w:rsidP="00D0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7" w:type="dxa"/>
          </w:tcPr>
          <w:p w:rsidR="008A462D" w:rsidRPr="001D4621" w:rsidRDefault="008A462D" w:rsidP="00D0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Часть, статья</w:t>
            </w:r>
          </w:p>
        </w:tc>
        <w:tc>
          <w:tcPr>
            <w:tcW w:w="3261" w:type="dxa"/>
          </w:tcPr>
          <w:p w:rsidR="008A462D" w:rsidRPr="001D4621" w:rsidRDefault="008A462D" w:rsidP="00D0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Поправка</w:t>
            </w:r>
          </w:p>
        </w:tc>
        <w:tc>
          <w:tcPr>
            <w:tcW w:w="4110" w:type="dxa"/>
          </w:tcPr>
          <w:p w:rsidR="008A462D" w:rsidRPr="001D4621" w:rsidRDefault="001D4621" w:rsidP="001D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 Положения, принятого в первом чтении</w:t>
            </w:r>
          </w:p>
        </w:tc>
        <w:tc>
          <w:tcPr>
            <w:tcW w:w="4467" w:type="dxa"/>
          </w:tcPr>
          <w:p w:rsidR="008A462D" w:rsidRPr="001D4621" w:rsidRDefault="008A462D" w:rsidP="00D0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1276" w:type="dxa"/>
          </w:tcPr>
          <w:p w:rsidR="008A462D" w:rsidRPr="001D4621" w:rsidRDefault="008A462D" w:rsidP="00D0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Автор п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правки</w:t>
            </w:r>
          </w:p>
        </w:tc>
        <w:tc>
          <w:tcPr>
            <w:tcW w:w="1162" w:type="dxa"/>
          </w:tcPr>
          <w:p w:rsidR="008A462D" w:rsidRPr="001D4621" w:rsidRDefault="008A462D" w:rsidP="008A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рабочей группы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По всему тексту слова «ф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нансовое управление» зам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нить словами «финансовый орган» в соответствующем падеже.</w:t>
            </w:r>
          </w:p>
        </w:tc>
        <w:tc>
          <w:tcPr>
            <w:tcW w:w="4110" w:type="dxa"/>
          </w:tcPr>
          <w:p w:rsidR="00615386" w:rsidRPr="001D4621" w:rsidRDefault="00615386" w:rsidP="00F94BC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615386" w:rsidRPr="001D4621" w:rsidRDefault="00615386" w:rsidP="00045D8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386" w:rsidRPr="001D4621" w:rsidRDefault="00615386" w:rsidP="00D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D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статья 45, пункт 5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Слова «начальника финанс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вого управления» заменить словами «руководителя ф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вого органа».</w:t>
            </w:r>
          </w:p>
        </w:tc>
        <w:tc>
          <w:tcPr>
            <w:tcW w:w="4110" w:type="dxa"/>
          </w:tcPr>
          <w:p w:rsidR="00615386" w:rsidRPr="001D4621" w:rsidRDefault="00615386" w:rsidP="0061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 рассмотрении проекта реш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ния об утверждении отчета об исполн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нии бюджета Александровского 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Дума Алекса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дровского муниципал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ного округа заслушивает:</w:t>
            </w:r>
          </w:p>
          <w:p w:rsidR="00615386" w:rsidRPr="001D4621" w:rsidRDefault="00615386" w:rsidP="0061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 xml:space="preserve">       доклад начальника финансов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управления администрации Алекса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дровского муниципального округа</w:t>
            </w:r>
          </w:p>
        </w:tc>
        <w:tc>
          <w:tcPr>
            <w:tcW w:w="4467" w:type="dxa"/>
          </w:tcPr>
          <w:p w:rsidR="00615386" w:rsidRPr="001D4621" w:rsidRDefault="00615386" w:rsidP="0061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 рассмотрении проекта 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шения об утверждении отчета об исполнении бюджета Александровского муниц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пального округа Дума Александровского муниципального округа засл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шивает:</w:t>
            </w:r>
          </w:p>
          <w:p w:rsidR="00615386" w:rsidRPr="001D4621" w:rsidRDefault="00615386" w:rsidP="0061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 xml:space="preserve">      доклад 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финанс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вого органа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Александровск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615386" w:rsidRPr="001D4621" w:rsidRDefault="00615386" w:rsidP="00D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D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статья 46, пункт 3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Изложить пункт в следу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ю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щей редакции:</w:t>
            </w:r>
          </w:p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 xml:space="preserve">     «Внутренний муниц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пальный финансовый ко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троль я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ляется контрольной деятельностью органов м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ниципального финансового контроля, являющихся орг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нами администрации Але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сандровского муниципальн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го округа.»</w:t>
            </w:r>
          </w:p>
        </w:tc>
        <w:tc>
          <w:tcPr>
            <w:tcW w:w="4110" w:type="dxa"/>
          </w:tcPr>
          <w:p w:rsidR="00615386" w:rsidRPr="001D4621" w:rsidRDefault="001D4621" w:rsidP="001D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Внутренний муниципальный 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троль в сфере бюджетных правоо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ношений является контрольной де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тельностью финансового упра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Алекса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дровского муниципального округа, контрольно-ревизионного отдела администрации Александровского муниципального округа, главных администраторов доходов бюджета Александровского муниципального округа, главных 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министраторов источников финанс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рования дефицита бюджета Алекса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 xml:space="preserve">дровского муниципального округа, главных распорядителей бюджетных 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Александровского муниц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пального округа.</w:t>
            </w:r>
          </w:p>
        </w:tc>
        <w:tc>
          <w:tcPr>
            <w:tcW w:w="4467" w:type="dxa"/>
          </w:tcPr>
          <w:p w:rsidR="00615386" w:rsidRPr="001D4621" w:rsidRDefault="001D4621" w:rsidP="001D4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Внутренний муниципальный фина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совый контроль является контрол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деятельностью органов муниц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финансового контроля, я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ляющихся органами администрации Александровского мун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округа.</w:t>
            </w:r>
          </w:p>
        </w:tc>
        <w:tc>
          <w:tcPr>
            <w:tcW w:w="1276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статья 46, пункт 6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Дополнить новым абзацем третьим следующего соде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жания:</w:t>
            </w:r>
          </w:p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 xml:space="preserve">     «финансовый орган адм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нистрации Александровского муниципального округа, бюджету которого пред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ставлены ме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бюджетные субсидии, субве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ции, иные межбюджетные трансферты, имеющие целевое назнач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ние, бюджетные кред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ты, администрация</w:t>
            </w:r>
            <w:r w:rsidRPr="001D4621">
              <w:rPr>
                <w:sz w:val="24"/>
                <w:szCs w:val="24"/>
              </w:rPr>
              <w:t xml:space="preserve"> 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Алекса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дровского муниципального округа;».</w:t>
            </w:r>
          </w:p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Существующие абзацы третий – девятый считать 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б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зацами четвертым – десятым.</w:t>
            </w:r>
          </w:p>
        </w:tc>
        <w:tc>
          <w:tcPr>
            <w:tcW w:w="4110" w:type="dxa"/>
          </w:tcPr>
          <w:p w:rsidR="00615386" w:rsidRPr="001D4621" w:rsidRDefault="00615386" w:rsidP="009E637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1D4621" w:rsidRPr="001D4621" w:rsidRDefault="001D4621" w:rsidP="001D462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6. Объектами муниципального финанс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вого контроля я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ляются:</w:t>
            </w:r>
          </w:p>
          <w:p w:rsidR="00615386" w:rsidRPr="001D4621" w:rsidRDefault="001D4621" w:rsidP="001D4621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дители, получатели) бюджетных средств, главные администраторы (а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министраторы) доходов бюджета Але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сандровского муниципального округа, главные администраторы (администр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торы) источников финансирования д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фицита бюджета Александровского 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ниципального окр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га;</w:t>
            </w:r>
          </w:p>
          <w:p w:rsidR="001D4621" w:rsidRDefault="001D4621" w:rsidP="001D4621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орган администр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ции Александровского муниципал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ного округа, бюджету которого пред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став</w:t>
            </w:r>
            <w:r w:rsidR="00065643">
              <w:rPr>
                <w:rFonts w:ascii="Times New Roman" w:hAnsi="Times New Roman" w:cs="Times New Roman"/>
                <w:b/>
                <w:sz w:val="24"/>
                <w:szCs w:val="24"/>
              </w:rPr>
              <w:t>лены меж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субсидии, субвенции, иные межбюджетные трансферты, имеющие целевое назн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чение, бюджетные кредиты, админ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Александровского муниц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пальн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го округа;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приятия;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товарищества и о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щества с участием пу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лично-правовых образов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ний в их уставных (складочных) капиталах, а также коммерческие орг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низации с долей (вкладом) таких тов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риществ и обществ в их уставных (скл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дочных) капит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лах;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ем муниципальных учреждений, мун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ципальных унитарных предприятий, публично-правовых компаний, хозя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товариществ и обществ с уч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стием публично-правовых образований в их уставных (складочных) к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питалах, а также коммерческих организаций с д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лей (вкладом) таких товариществ и о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ществ в их уставных (складочных) кап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талах), индивидуальные предпринимат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ли, физические лица, я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ляющиеся: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юридическими и физическими л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цами, индивидуальными предприним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телями, получающими средства из бю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жета Александровского муниципального округа на основании договоров (согл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шений) о предоставлении средств из бюджета Александровского муниц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пального округа и (или) мун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ципальных контрактов, кредиты, обеспеченные м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ниципальными гаранти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065643" w:rsidRPr="00065643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исполнителями (поставщиками, подрядчиками) по договорам (соглаш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ниям), заключенным в целях исполнения договоров (соглашений) о предоставл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нии средств из бюджета Александро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и (или) муниц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пальных контрактов, которым в соотве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ствии с федеральными законами открыты лицевые счета в Федеральном казначействе, финансовом органе адм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нистрации Александровского муниц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пального окр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га;</w:t>
            </w:r>
          </w:p>
          <w:p w:rsidR="00065643" w:rsidRPr="001D4621" w:rsidRDefault="00065643" w:rsidP="00065643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организации, осущест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ляющие отдельные операции с бюдже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ными средствами, в части соблюдения ими условий договоров (с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 xml:space="preserve">глашений) о предоставлении средств из бюджета Александровского муниципального 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бюджетной системы Российской Фед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643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</w:tc>
        <w:tc>
          <w:tcPr>
            <w:tcW w:w="1276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статья 46, пункт 7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После слов «заключенных в целях исполнения указанных договоров (соглашений) и муниципальных контра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тов,» дополнить словами «соблюдения ими целей, п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рядка и условий предоста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ления кредитов, обеспече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 муниципальными гара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тиями,».</w:t>
            </w:r>
          </w:p>
        </w:tc>
        <w:tc>
          <w:tcPr>
            <w:tcW w:w="4110" w:type="dxa"/>
          </w:tcPr>
          <w:p w:rsidR="00615386" w:rsidRPr="001D4621" w:rsidRDefault="001D4621" w:rsidP="00E14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7. Муниципальный финансовый ко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троль в отношении объектов ко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троля (за исключением учас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ников бюджетного процесса, бю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жетных и автономных учреждений, муниц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пальных унитарных пре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приятий, публично-правовых компаний, х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зяйственных товариществ и обществ с участием публично-правовых обр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зований в их уста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 (складочных) капиталах, а также коммерческих 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ганизаций с долей (вкладом) таких товариществ и обществ в их уста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 (складо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ч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ных) капиталах) в части соблюд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ния ими условий договоров (соглашений) о предоставлении средств из бюджета, муниципал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 контрактов, а также контрактов (д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говоров, соглашений), з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ключенных в целях исполнения указанных дог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воров (соглашений) и муниципал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ных контрактов, целей, порядка и условий размещения средств бюдж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та в ценные бумаги указанных юр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дических лиц осуществляется в пр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цессе проверки главных распоряд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телей (ра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порядителей) бюджетных средств, главных администраторов источников финансирования дефиц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та бюджета, получателей бюджетных средств, заключивших договоры (с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глашения) о предоставлении средств из бюджета, муниципальные ко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тракты, или после ее око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 xml:space="preserve">чания на </w:t>
            </w:r>
            <w:r w:rsidRPr="001D4621">
              <w:rPr>
                <w:rFonts w:ascii="Times New Roman" w:hAnsi="Times New Roman"/>
                <w:sz w:val="24"/>
                <w:szCs w:val="24"/>
              </w:rPr>
              <w:lastRenderedPageBreak/>
              <w:t>основании результатов проведения проверки указанных участников бюджетного процесса.</w:t>
            </w:r>
          </w:p>
        </w:tc>
        <w:tc>
          <w:tcPr>
            <w:tcW w:w="4467" w:type="dxa"/>
          </w:tcPr>
          <w:p w:rsidR="00615386" w:rsidRPr="001D4621" w:rsidRDefault="001D4621" w:rsidP="004906C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Муниципальный финансовый 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троль в отношении объектов контроля (за исключением участников бюджетн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цесса, бюджетных и автономных учр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ждений, муниципальных унитарных предприятий, публично-правовых 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паний, хозяйственных товариществ и 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ществ с участием публично-правовых 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разований в их уставных (складочных) капиталах, а также коммерческих орг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низаций с долей (вкладом) таких тов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риществ и обществ в их уставных (скл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дочных) 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питалах) в части соблюдения ими условий договоров (соглашений) о предоставлении средств из бюджета, 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ниципальных контрактов, а также 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трактов (договоров, соглашений), з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ключенных в целях исполнения указа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ных договоров (соглашений) и муниц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пальных контра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 w:rsidRPr="001D4621">
              <w:rPr>
                <w:sz w:val="24"/>
                <w:szCs w:val="24"/>
              </w:rPr>
              <w:t xml:space="preserve"> 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ими целей, порядка и условий предоста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ления кредитов, обеспеченных мун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ципальными гарантиями,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 xml:space="preserve"> целей, п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рядка и условий размещения средств бюджета в ценные бумаги указанных юридических лиц осуществляется в пр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цессе проверки главных расп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рядителей (распорядителей) бю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жетных средств, главных администраторов исто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ников финансирования дефицита бюджета, п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лучателей бюджетных средств, закл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чивших договоры (соглашения) о пред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ставлении средств из бюджета, муниц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пальные контракты, или после ее око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чания на основании результатов пров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дения проверки указанных участников бюджетного пр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1276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 xml:space="preserve">статья 47, пункт 1, </w:t>
            </w:r>
          </w:p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б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 xml:space="preserve">зац 4 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исключить слова «Федерал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ным законом от 5 апреля 2013 года N 41-ФЗ "О Сче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ной палате Российской Ф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дерации" и».</w:t>
            </w:r>
          </w:p>
        </w:tc>
        <w:tc>
          <w:tcPr>
            <w:tcW w:w="4110" w:type="dxa"/>
          </w:tcPr>
          <w:p w:rsidR="00615386" w:rsidRPr="001D4621" w:rsidRDefault="001D4621" w:rsidP="00F94BC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других сферах, устано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Федеральным зак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от 5 апреля 2013 года N 41-ФЗ "О Сче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палате Российской Фед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рации" и Ф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деральным законом от 7 февраля 2011 года N 6-ФЗ "Об общих при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ципах организации и деятельности контрольно-счетных органов субъе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 и мун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ваний"</w:t>
            </w:r>
          </w:p>
        </w:tc>
        <w:tc>
          <w:tcPr>
            <w:tcW w:w="4467" w:type="dxa"/>
          </w:tcPr>
          <w:p w:rsidR="00615386" w:rsidRPr="001D4621" w:rsidRDefault="001D4621" w:rsidP="0006564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контроль в других сферах, установле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ных Федеральным законом от 7 февр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ля 2011 года N 6-ФЗ "Об общих принципах организации и деятельности ко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трольно-счетных орг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нов субъектов Российской Федерации и муниципальных образов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ний"</w:t>
            </w:r>
          </w:p>
        </w:tc>
        <w:tc>
          <w:tcPr>
            <w:tcW w:w="1276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615386" w:rsidRPr="001D4621" w:rsidTr="00065643">
        <w:trPr>
          <w:trHeight w:val="273"/>
        </w:trPr>
        <w:tc>
          <w:tcPr>
            <w:tcW w:w="562" w:type="dxa"/>
          </w:tcPr>
          <w:p w:rsidR="00615386" w:rsidRPr="001D4621" w:rsidRDefault="00615386" w:rsidP="00C948F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статья 49, пункт 3</w:t>
            </w:r>
          </w:p>
        </w:tc>
        <w:tc>
          <w:tcPr>
            <w:tcW w:w="3261" w:type="dxa"/>
          </w:tcPr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Изложить пункт в следу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ю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щей редакции:</w:t>
            </w:r>
          </w:p>
          <w:p w:rsidR="00615386" w:rsidRPr="001D4621" w:rsidRDefault="00615386" w:rsidP="00615386">
            <w:pPr>
              <w:tabs>
                <w:tab w:val="left" w:pos="540"/>
                <w:tab w:val="left" w:pos="720"/>
                <w:tab w:val="left" w:pos="90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21">
              <w:rPr>
                <w:rFonts w:ascii="Times New Roman" w:hAnsi="Times New Roman"/>
                <w:sz w:val="24"/>
                <w:szCs w:val="24"/>
              </w:rPr>
              <w:t>«Полномочия, предусмо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ренные настоящим Полож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нием, в соответствии с Зак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ном Пермского края от 27.05.2019 № 395-ПК «Об образовании нового муниц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пального образования Але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сандровский м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ниципальный округ Пермского края» до формирования органов мес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ного самоуправления Але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сандровского муниципальн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го округа осуществляют о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ния Александровского мун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/>
                <w:sz w:val="24"/>
                <w:szCs w:val="24"/>
              </w:rPr>
              <w:t>ципального района.»</w:t>
            </w:r>
          </w:p>
        </w:tc>
        <w:tc>
          <w:tcPr>
            <w:tcW w:w="4110" w:type="dxa"/>
          </w:tcPr>
          <w:p w:rsidR="00615386" w:rsidRPr="001D4621" w:rsidRDefault="001D4621" w:rsidP="0006564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3. Полномочия, предусмо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ренные настоящим Положением, связа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ные с составлением, утверждением и 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полнением бюджета Александро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на 2020 год и на плановый период 2021 и 2022 годов, в соответствии с Зак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ном Пермского края от 27.05.2019 N 395-ПК "Об образовании нового 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Алекса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дровский муниципальный округ Пермского края" до формирования органов местного самоуправления Але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сандровского муниципального округа осуществляют органы местн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самоуправления Александровск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пального района.</w:t>
            </w:r>
          </w:p>
        </w:tc>
        <w:tc>
          <w:tcPr>
            <w:tcW w:w="4467" w:type="dxa"/>
          </w:tcPr>
          <w:p w:rsidR="00615386" w:rsidRPr="001D4621" w:rsidRDefault="001D4621" w:rsidP="0006564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3. Полномочия, предусмотренные наст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ящим Положением, в соответствии с З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коном Пермского края от 27.05.2019 № 395-ПК «Об образовании нового мун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Александро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ский муниципальный округ Пермского края» до формирования органов местн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го сам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управления Александровского муниципального округа осущест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ляют органы местного самоуправления Але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сандровского муниципал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ного района.</w:t>
            </w:r>
          </w:p>
        </w:tc>
        <w:tc>
          <w:tcPr>
            <w:tcW w:w="1276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Уразова Е.В.</w:t>
            </w:r>
          </w:p>
        </w:tc>
        <w:tc>
          <w:tcPr>
            <w:tcW w:w="1162" w:type="dxa"/>
          </w:tcPr>
          <w:p w:rsidR="00615386" w:rsidRPr="001D4621" w:rsidRDefault="00615386" w:rsidP="006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21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</w:tbl>
    <w:p w:rsidR="00D06ACF" w:rsidRPr="006E76A7" w:rsidRDefault="00D06ACF" w:rsidP="00D06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ACF" w:rsidRPr="006E76A7" w:rsidSect="00C948FE"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1" w:rsidRDefault="001D4621" w:rsidP="00C948FE">
      <w:pPr>
        <w:spacing w:after="0" w:line="240" w:lineRule="auto"/>
      </w:pPr>
      <w:r>
        <w:separator/>
      </w:r>
    </w:p>
  </w:endnote>
  <w:endnote w:type="continuationSeparator" w:id="0">
    <w:p w:rsidR="001D4621" w:rsidRDefault="001D4621" w:rsidP="00C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1" w:rsidRDefault="001D4621" w:rsidP="00C948FE">
      <w:pPr>
        <w:spacing w:after="0" w:line="240" w:lineRule="auto"/>
      </w:pPr>
      <w:r>
        <w:separator/>
      </w:r>
    </w:p>
  </w:footnote>
  <w:footnote w:type="continuationSeparator" w:id="0">
    <w:p w:rsidR="001D4621" w:rsidRDefault="001D4621" w:rsidP="00C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4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D4621" w:rsidRPr="00C948FE" w:rsidRDefault="001D4621" w:rsidP="00C948F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948FE">
          <w:rPr>
            <w:rFonts w:ascii="Times New Roman" w:hAnsi="Times New Roman" w:cs="Times New Roman"/>
            <w:sz w:val="24"/>
          </w:rPr>
          <w:fldChar w:fldCharType="begin"/>
        </w:r>
        <w:r w:rsidRPr="00C948FE">
          <w:rPr>
            <w:rFonts w:ascii="Times New Roman" w:hAnsi="Times New Roman" w:cs="Times New Roman"/>
            <w:sz w:val="24"/>
          </w:rPr>
          <w:instrText>PAGE   \* MERGEFORMAT</w:instrText>
        </w:r>
        <w:r w:rsidRPr="00C948FE">
          <w:rPr>
            <w:rFonts w:ascii="Times New Roman" w:hAnsi="Times New Roman" w:cs="Times New Roman"/>
            <w:sz w:val="24"/>
          </w:rPr>
          <w:fldChar w:fldCharType="separate"/>
        </w:r>
        <w:r w:rsidR="00065643">
          <w:rPr>
            <w:rFonts w:ascii="Times New Roman" w:hAnsi="Times New Roman" w:cs="Times New Roman"/>
            <w:noProof/>
            <w:sz w:val="24"/>
          </w:rPr>
          <w:t>4</w:t>
        </w:r>
        <w:r w:rsidRPr="00C948F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7DA"/>
    <w:multiLevelType w:val="hybridMultilevel"/>
    <w:tmpl w:val="20FC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9259A"/>
    <w:multiLevelType w:val="hybridMultilevel"/>
    <w:tmpl w:val="8EEE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CF"/>
    <w:rsid w:val="00013330"/>
    <w:rsid w:val="000217EB"/>
    <w:rsid w:val="0003005F"/>
    <w:rsid w:val="00045D8D"/>
    <w:rsid w:val="00052F23"/>
    <w:rsid w:val="00065643"/>
    <w:rsid w:val="00074DFD"/>
    <w:rsid w:val="0008056B"/>
    <w:rsid w:val="000D2BD4"/>
    <w:rsid w:val="000D572A"/>
    <w:rsid w:val="000E20DA"/>
    <w:rsid w:val="00101251"/>
    <w:rsid w:val="00115DBD"/>
    <w:rsid w:val="0013138C"/>
    <w:rsid w:val="00143A3F"/>
    <w:rsid w:val="00196A54"/>
    <w:rsid w:val="001D4621"/>
    <w:rsid w:val="00201A16"/>
    <w:rsid w:val="00233D70"/>
    <w:rsid w:val="002A11FA"/>
    <w:rsid w:val="002B6C8C"/>
    <w:rsid w:val="002C3955"/>
    <w:rsid w:val="002D473D"/>
    <w:rsid w:val="002E1C16"/>
    <w:rsid w:val="00320775"/>
    <w:rsid w:val="0035665B"/>
    <w:rsid w:val="003C4F28"/>
    <w:rsid w:val="00406372"/>
    <w:rsid w:val="00423D70"/>
    <w:rsid w:val="004906CD"/>
    <w:rsid w:val="0054169F"/>
    <w:rsid w:val="00595855"/>
    <w:rsid w:val="005A3A82"/>
    <w:rsid w:val="00615386"/>
    <w:rsid w:val="00696136"/>
    <w:rsid w:val="006C1473"/>
    <w:rsid w:val="006D0F4F"/>
    <w:rsid w:val="006E76A7"/>
    <w:rsid w:val="00780BF0"/>
    <w:rsid w:val="00783BA8"/>
    <w:rsid w:val="008526C4"/>
    <w:rsid w:val="00855DA7"/>
    <w:rsid w:val="008573E1"/>
    <w:rsid w:val="008659DD"/>
    <w:rsid w:val="008A462D"/>
    <w:rsid w:val="009273D9"/>
    <w:rsid w:val="00954E1D"/>
    <w:rsid w:val="009643E8"/>
    <w:rsid w:val="0096548E"/>
    <w:rsid w:val="00973CF6"/>
    <w:rsid w:val="009E637A"/>
    <w:rsid w:val="00A4075F"/>
    <w:rsid w:val="00A53357"/>
    <w:rsid w:val="00A7712E"/>
    <w:rsid w:val="00AC05A9"/>
    <w:rsid w:val="00AD3E3C"/>
    <w:rsid w:val="00AD711D"/>
    <w:rsid w:val="00B736F0"/>
    <w:rsid w:val="00B86169"/>
    <w:rsid w:val="00BD75B0"/>
    <w:rsid w:val="00C375A8"/>
    <w:rsid w:val="00C80FAA"/>
    <w:rsid w:val="00C8227C"/>
    <w:rsid w:val="00C934C2"/>
    <w:rsid w:val="00C948FE"/>
    <w:rsid w:val="00CC41A1"/>
    <w:rsid w:val="00CF7128"/>
    <w:rsid w:val="00D06ACF"/>
    <w:rsid w:val="00D06AE8"/>
    <w:rsid w:val="00D1423C"/>
    <w:rsid w:val="00D52496"/>
    <w:rsid w:val="00D57DF2"/>
    <w:rsid w:val="00D60D82"/>
    <w:rsid w:val="00D63615"/>
    <w:rsid w:val="00D95E69"/>
    <w:rsid w:val="00DD1203"/>
    <w:rsid w:val="00E1432F"/>
    <w:rsid w:val="00E70649"/>
    <w:rsid w:val="00E75C0A"/>
    <w:rsid w:val="00E77171"/>
    <w:rsid w:val="00EA2E0B"/>
    <w:rsid w:val="00EB2DFF"/>
    <w:rsid w:val="00F529EC"/>
    <w:rsid w:val="00F61D29"/>
    <w:rsid w:val="00F70E60"/>
    <w:rsid w:val="00F94BCA"/>
    <w:rsid w:val="00FA0469"/>
    <w:rsid w:val="00FD63C1"/>
    <w:rsid w:val="00FE5AC6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71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3C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8FE"/>
  </w:style>
  <w:style w:type="paragraph" w:styleId="a8">
    <w:name w:val="footer"/>
    <w:basedOn w:val="a"/>
    <w:link w:val="a9"/>
    <w:uiPriority w:val="99"/>
    <w:unhideWhenUsed/>
    <w:rsid w:val="00C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8FE"/>
  </w:style>
  <w:style w:type="paragraph" w:styleId="aa">
    <w:name w:val="Balloon Text"/>
    <w:basedOn w:val="a"/>
    <w:link w:val="ab"/>
    <w:uiPriority w:val="99"/>
    <w:semiHidden/>
    <w:unhideWhenUsed/>
    <w:rsid w:val="002D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7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71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3C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8FE"/>
  </w:style>
  <w:style w:type="paragraph" w:styleId="a8">
    <w:name w:val="footer"/>
    <w:basedOn w:val="a"/>
    <w:link w:val="a9"/>
    <w:uiPriority w:val="99"/>
    <w:unhideWhenUsed/>
    <w:rsid w:val="00C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8FE"/>
  </w:style>
  <w:style w:type="paragraph" w:styleId="aa">
    <w:name w:val="Balloon Text"/>
    <w:basedOn w:val="a"/>
    <w:link w:val="ab"/>
    <w:uiPriority w:val="99"/>
    <w:semiHidden/>
    <w:unhideWhenUsed/>
    <w:rsid w:val="002D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8C0D-FBB4-4928-81F4-90EAEC03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2020-02-26T05:09:00Z</cp:lastPrinted>
  <dcterms:created xsi:type="dcterms:W3CDTF">2020-03-13T05:09:00Z</dcterms:created>
  <dcterms:modified xsi:type="dcterms:W3CDTF">2020-03-13T05:09:00Z</dcterms:modified>
</cp:coreProperties>
</file>