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2F" w:rsidRDefault="0064398A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2978785" cy="1082675"/>
                <wp:effectExtent l="0" t="0" r="12065" b="317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108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F919B8" w:rsidRDefault="0035526C" w:rsidP="008E0D07">
                            <w:pPr>
                              <w:rPr>
                                <w:szCs w:val="28"/>
                              </w:rPr>
                            </w:pPr>
                            <w:r w:rsidRPr="00DD25C8">
                              <w:rPr>
                                <w:b/>
                                <w:bCs/>
                                <w:szCs w:val="28"/>
                              </w:rPr>
                              <w:t>О принятии проекта бюджета Александровского муниципального округа на 2021 год и на плановый период 2022 и 2023 годов (первое чтение)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34.55pt;height: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uTSrwIAAKw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" filled="f" stroked="f">
                <v:textbox inset="0,0,0,0">
                  <w:txbxContent>
                    <w:p w:rsidR="008E0D07" w:rsidRPr="00F919B8" w:rsidRDefault="0035526C" w:rsidP="008E0D07">
                      <w:pPr>
                        <w:rPr>
                          <w:szCs w:val="28"/>
                        </w:rPr>
                      </w:pPr>
                      <w:r w:rsidRPr="00DD25C8">
                        <w:rPr>
                          <w:b/>
                          <w:bCs/>
                          <w:szCs w:val="28"/>
                        </w:rPr>
                        <w:t>О принятии проекта бюджета Александровского муниципального округа на 2021 год и на плановый период 2022 и 2023 годов (первое чтение)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35526C" w:rsidRDefault="0035526C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35526C">
                              <w:rPr>
                                <w:b/>
                                <w:szCs w:val="28"/>
                              </w:rPr>
                              <w:t>139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35526C" w:rsidRDefault="0035526C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35526C">
                        <w:rPr>
                          <w:b/>
                          <w:szCs w:val="28"/>
                        </w:rPr>
                        <w:t>139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35526C" w:rsidRDefault="0035526C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35526C">
                              <w:rPr>
                                <w:b/>
                                <w:szCs w:val="28"/>
                              </w:rPr>
                              <w:t>17.12.2020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35526C" w:rsidRDefault="0035526C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35526C">
                        <w:rPr>
                          <w:b/>
                          <w:szCs w:val="28"/>
                        </w:rPr>
                        <w:t>17.12.2020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35526C" w:rsidRDefault="0035526C" w:rsidP="00F5332F">
      <w:pPr>
        <w:rPr>
          <w:bCs/>
        </w:rPr>
      </w:pPr>
    </w:p>
    <w:p w:rsidR="0035526C" w:rsidRDefault="0035526C" w:rsidP="00F5332F">
      <w:pPr>
        <w:rPr>
          <w:bCs/>
        </w:rPr>
      </w:pPr>
    </w:p>
    <w:p w:rsidR="0035526C" w:rsidRDefault="0035526C" w:rsidP="00F5332F">
      <w:pPr>
        <w:rPr>
          <w:bCs/>
        </w:rPr>
      </w:pPr>
    </w:p>
    <w:p w:rsidR="0035526C" w:rsidRPr="00A6607E" w:rsidRDefault="0035526C" w:rsidP="0035526C">
      <w:pPr>
        <w:autoSpaceDE w:val="0"/>
        <w:autoSpaceDN w:val="0"/>
        <w:adjustRightInd w:val="0"/>
        <w:jc w:val="both"/>
      </w:pPr>
      <w:r w:rsidRPr="00DD25C8">
        <w:t>В соответствии с Бюджетным кодексом Российской Федерации, с Федеральным законом от 6 октября 2003 г. № 131-ФЗ «Об общих принципах организации местного самоуправления в Российской Федерации, статьями 31- 34 Положения о бюджетном процессе в Александровском муниципальном округе, утвержденного решением Думы Александровского муниципального округа от 26 марта 2020 № 88, согласно пункту 2 части 7 статьи 21, статье 38  Устава Александровского муниципального округа</w:t>
      </w:r>
      <w:r w:rsidRPr="00A6607E">
        <w:t>, Дума Александровского муниципального округа</w:t>
      </w:r>
    </w:p>
    <w:p w:rsidR="0035526C" w:rsidRPr="00A6607E" w:rsidRDefault="0035526C" w:rsidP="0035526C">
      <w:pPr>
        <w:spacing w:before="100" w:beforeAutospacing="1" w:after="100" w:afterAutospacing="1"/>
        <w:ind w:firstLine="720"/>
        <w:jc w:val="both"/>
        <w:rPr>
          <w:b/>
          <w:caps/>
        </w:rPr>
      </w:pPr>
      <w:r w:rsidRPr="00A6607E">
        <w:rPr>
          <w:b/>
          <w:caps/>
        </w:rPr>
        <w:t>решает:</w:t>
      </w:r>
    </w:p>
    <w:p w:rsidR="0035526C" w:rsidRPr="00BB7DE3" w:rsidRDefault="0035526C" w:rsidP="0035526C">
      <w:pPr>
        <w:shd w:val="clear" w:color="auto" w:fill="FFFFFF"/>
        <w:ind w:firstLine="680"/>
        <w:jc w:val="both"/>
        <w:rPr>
          <w:szCs w:val="28"/>
        </w:rPr>
      </w:pPr>
      <w:r w:rsidRPr="00BB7DE3">
        <w:rPr>
          <w:szCs w:val="28"/>
        </w:rPr>
        <w:t xml:space="preserve">1. Принять в первом чтении проект бюджета </w:t>
      </w:r>
      <w:r>
        <w:rPr>
          <w:szCs w:val="28"/>
        </w:rPr>
        <w:t>Александровского муниципального округа</w:t>
      </w:r>
      <w:r w:rsidRPr="00BB7DE3">
        <w:rPr>
          <w:szCs w:val="28"/>
        </w:rPr>
        <w:t xml:space="preserve"> на 202</w:t>
      </w:r>
      <w:r>
        <w:rPr>
          <w:szCs w:val="28"/>
        </w:rPr>
        <w:t>1</w:t>
      </w:r>
      <w:r w:rsidRPr="00BB7DE3">
        <w:rPr>
          <w:szCs w:val="28"/>
        </w:rPr>
        <w:t xml:space="preserve"> год и на плановый период 202</w:t>
      </w:r>
      <w:r>
        <w:rPr>
          <w:szCs w:val="28"/>
        </w:rPr>
        <w:t>2</w:t>
      </w:r>
      <w:r w:rsidRPr="00BB7DE3">
        <w:rPr>
          <w:szCs w:val="28"/>
        </w:rPr>
        <w:t xml:space="preserve"> и 202</w:t>
      </w:r>
      <w:r>
        <w:rPr>
          <w:szCs w:val="28"/>
        </w:rPr>
        <w:t>3</w:t>
      </w:r>
      <w:r w:rsidRPr="00BB7DE3">
        <w:rPr>
          <w:szCs w:val="28"/>
        </w:rPr>
        <w:t xml:space="preserve"> годов.</w:t>
      </w:r>
    </w:p>
    <w:p w:rsidR="0035526C" w:rsidRPr="00BB7DE3" w:rsidRDefault="0035526C" w:rsidP="0035526C">
      <w:pPr>
        <w:shd w:val="clear" w:color="auto" w:fill="FFFFFF"/>
        <w:ind w:firstLine="680"/>
        <w:jc w:val="both"/>
        <w:rPr>
          <w:color w:val="000000"/>
          <w:szCs w:val="28"/>
        </w:rPr>
      </w:pPr>
      <w:r w:rsidRPr="00BB7DE3">
        <w:rPr>
          <w:szCs w:val="28"/>
        </w:rPr>
        <w:t xml:space="preserve">2. Установить предельный срок внесения письменных поправок субъектам права правотворческой инициативы </w:t>
      </w:r>
      <w:r w:rsidRPr="00BB7DE3">
        <w:rPr>
          <w:color w:val="000000"/>
          <w:szCs w:val="28"/>
        </w:rPr>
        <w:t xml:space="preserve">до </w:t>
      </w:r>
      <w:r w:rsidR="00FF427F">
        <w:rPr>
          <w:color w:val="000000"/>
          <w:szCs w:val="28"/>
        </w:rPr>
        <w:t>17:00</w:t>
      </w:r>
      <w:r w:rsidRPr="00BB7DE3">
        <w:rPr>
          <w:color w:val="000000"/>
          <w:szCs w:val="28"/>
        </w:rPr>
        <w:t xml:space="preserve"> час</w:t>
      </w:r>
      <w:r w:rsidR="00FF427F">
        <w:rPr>
          <w:color w:val="000000"/>
          <w:szCs w:val="28"/>
        </w:rPr>
        <w:t>ов</w:t>
      </w:r>
      <w:r w:rsidRPr="00BB7DE3">
        <w:rPr>
          <w:color w:val="000000"/>
          <w:szCs w:val="28"/>
        </w:rPr>
        <w:t xml:space="preserve"> </w:t>
      </w:r>
      <w:r w:rsidR="00FF427F">
        <w:rPr>
          <w:color w:val="000000"/>
          <w:szCs w:val="28"/>
        </w:rPr>
        <w:t>20.01.</w:t>
      </w:r>
      <w:r w:rsidR="00FF427F">
        <w:rPr>
          <w:szCs w:val="28"/>
        </w:rPr>
        <w:t>2021</w:t>
      </w:r>
      <w:r w:rsidRPr="00BB7DE3">
        <w:rPr>
          <w:szCs w:val="28"/>
        </w:rPr>
        <w:t xml:space="preserve"> года.</w:t>
      </w:r>
    </w:p>
    <w:p w:rsidR="0035526C" w:rsidRPr="00BB7DE3" w:rsidRDefault="0035526C" w:rsidP="0035526C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B7DE3">
        <w:rPr>
          <w:szCs w:val="28"/>
        </w:rPr>
        <w:t xml:space="preserve">3. Письменные поправки по проекту бюджета </w:t>
      </w:r>
      <w:r>
        <w:rPr>
          <w:szCs w:val="28"/>
        </w:rPr>
        <w:t xml:space="preserve">Александровского муниципального округа </w:t>
      </w:r>
      <w:r w:rsidRPr="00BB7DE3">
        <w:rPr>
          <w:szCs w:val="28"/>
        </w:rPr>
        <w:t>на 202</w:t>
      </w:r>
      <w:r>
        <w:rPr>
          <w:szCs w:val="28"/>
        </w:rPr>
        <w:t>1</w:t>
      </w:r>
      <w:r w:rsidRPr="00BB7DE3">
        <w:rPr>
          <w:szCs w:val="28"/>
        </w:rPr>
        <w:t xml:space="preserve"> год и на плановый период 202</w:t>
      </w:r>
      <w:r>
        <w:rPr>
          <w:szCs w:val="28"/>
        </w:rPr>
        <w:t>2</w:t>
      </w:r>
      <w:r w:rsidRPr="00BB7DE3">
        <w:rPr>
          <w:szCs w:val="28"/>
        </w:rPr>
        <w:t xml:space="preserve"> и 202</w:t>
      </w:r>
      <w:r>
        <w:rPr>
          <w:szCs w:val="28"/>
        </w:rPr>
        <w:t>3</w:t>
      </w:r>
      <w:r w:rsidRPr="00BB7DE3">
        <w:rPr>
          <w:szCs w:val="28"/>
        </w:rPr>
        <w:t xml:space="preserve"> годов подаются и принимаются организационным комитетом со дня опубликования настоящего решения до </w:t>
      </w:r>
      <w:r w:rsidR="001A6ACA">
        <w:rPr>
          <w:szCs w:val="28"/>
        </w:rPr>
        <w:t>17:00</w:t>
      </w:r>
      <w:r>
        <w:rPr>
          <w:szCs w:val="28"/>
        </w:rPr>
        <w:t xml:space="preserve"> час</w:t>
      </w:r>
      <w:r w:rsidR="001A6ACA">
        <w:rPr>
          <w:szCs w:val="28"/>
        </w:rPr>
        <w:t>ов</w:t>
      </w:r>
      <w:r w:rsidRPr="00BB7DE3">
        <w:rPr>
          <w:szCs w:val="28"/>
        </w:rPr>
        <w:t xml:space="preserve"> </w:t>
      </w:r>
      <w:r w:rsidR="001A6ACA">
        <w:rPr>
          <w:szCs w:val="28"/>
        </w:rPr>
        <w:t>20.01.</w:t>
      </w:r>
      <w:r>
        <w:rPr>
          <w:szCs w:val="28"/>
        </w:rPr>
        <w:t>202</w:t>
      </w:r>
      <w:r w:rsidR="001A6ACA">
        <w:rPr>
          <w:szCs w:val="28"/>
        </w:rPr>
        <w:t>1</w:t>
      </w:r>
      <w:r w:rsidRPr="00BB7DE3">
        <w:rPr>
          <w:szCs w:val="28"/>
        </w:rPr>
        <w:t xml:space="preserve"> года (с понедельника </w:t>
      </w:r>
      <w:r w:rsidR="001A6ACA">
        <w:rPr>
          <w:szCs w:val="28"/>
        </w:rPr>
        <w:t>по четверг – с 8 ч. 00 мин. до 17</w:t>
      </w:r>
      <w:r w:rsidRPr="00BB7DE3">
        <w:rPr>
          <w:szCs w:val="28"/>
        </w:rPr>
        <w:t xml:space="preserve"> ч. </w:t>
      </w:r>
      <w:r w:rsidR="001A6ACA">
        <w:rPr>
          <w:szCs w:val="28"/>
        </w:rPr>
        <w:t>00</w:t>
      </w:r>
      <w:r w:rsidRPr="00BB7DE3">
        <w:rPr>
          <w:szCs w:val="28"/>
        </w:rPr>
        <w:t xml:space="preserve"> мин., в пятницу – с 8 ч.00 мин. до 1</w:t>
      </w:r>
      <w:r w:rsidR="001A6ACA">
        <w:rPr>
          <w:szCs w:val="28"/>
        </w:rPr>
        <w:t>6</w:t>
      </w:r>
      <w:r w:rsidRPr="00BB7DE3">
        <w:rPr>
          <w:szCs w:val="28"/>
        </w:rPr>
        <w:t xml:space="preserve"> ч.</w:t>
      </w:r>
      <w:r w:rsidR="001A6ACA">
        <w:rPr>
          <w:szCs w:val="28"/>
        </w:rPr>
        <w:t>0</w:t>
      </w:r>
      <w:r w:rsidRPr="00BB7DE3">
        <w:rPr>
          <w:szCs w:val="28"/>
        </w:rPr>
        <w:t xml:space="preserve">0 мин.), по адресу: г. </w:t>
      </w:r>
      <w:r>
        <w:rPr>
          <w:szCs w:val="28"/>
        </w:rPr>
        <w:t>Александровск</w:t>
      </w:r>
      <w:r w:rsidRPr="00BB7DE3">
        <w:rPr>
          <w:szCs w:val="28"/>
        </w:rPr>
        <w:t>, ул.</w:t>
      </w:r>
      <w:r>
        <w:rPr>
          <w:szCs w:val="28"/>
        </w:rPr>
        <w:t xml:space="preserve"> Ленина</w:t>
      </w:r>
      <w:r w:rsidRPr="00BB7DE3">
        <w:rPr>
          <w:szCs w:val="28"/>
        </w:rPr>
        <w:t>,</w:t>
      </w:r>
      <w:r>
        <w:rPr>
          <w:szCs w:val="28"/>
        </w:rPr>
        <w:t xml:space="preserve"> д. 20а, </w:t>
      </w:r>
      <w:r w:rsidRPr="00BB7DE3">
        <w:rPr>
          <w:szCs w:val="28"/>
        </w:rPr>
        <w:t>кабинет №</w:t>
      </w:r>
      <w:r>
        <w:rPr>
          <w:szCs w:val="28"/>
        </w:rPr>
        <w:t xml:space="preserve"> 41</w:t>
      </w:r>
      <w:r w:rsidRPr="00BB7DE3">
        <w:rPr>
          <w:szCs w:val="28"/>
        </w:rPr>
        <w:t xml:space="preserve">, а также по электронной почте: </w:t>
      </w:r>
      <w:hyperlink r:id="rId8" w:history="1">
        <w:r w:rsidRPr="00DD25C8">
          <w:rPr>
            <w:rStyle w:val="af3"/>
            <w:szCs w:val="28"/>
          </w:rPr>
          <w:t>zc-amr@mail.ru</w:t>
        </w:r>
      </w:hyperlink>
      <w:r>
        <w:rPr>
          <w:szCs w:val="28"/>
        </w:rPr>
        <w:t xml:space="preserve"> </w:t>
      </w:r>
      <w:r w:rsidRPr="00BB7DE3">
        <w:rPr>
          <w:szCs w:val="28"/>
        </w:rPr>
        <w:t>либо направляются по почте по адресу: 6183</w:t>
      </w:r>
      <w:r>
        <w:rPr>
          <w:szCs w:val="28"/>
        </w:rPr>
        <w:t>2</w:t>
      </w:r>
      <w:r w:rsidRPr="00BB7DE3">
        <w:rPr>
          <w:szCs w:val="28"/>
        </w:rPr>
        <w:t xml:space="preserve">0, г. </w:t>
      </w:r>
      <w:r>
        <w:rPr>
          <w:szCs w:val="28"/>
        </w:rPr>
        <w:t>Александровск</w:t>
      </w:r>
      <w:r w:rsidRPr="00BB7DE3">
        <w:rPr>
          <w:szCs w:val="28"/>
        </w:rPr>
        <w:t>, ул.</w:t>
      </w:r>
      <w:r>
        <w:rPr>
          <w:szCs w:val="28"/>
        </w:rPr>
        <w:t xml:space="preserve"> Ленина, 20а</w:t>
      </w:r>
      <w:r w:rsidRPr="00BB7DE3">
        <w:rPr>
          <w:szCs w:val="28"/>
        </w:rPr>
        <w:t xml:space="preserve">, кабинет № 41 с пометкой на конверте </w:t>
      </w:r>
      <w:r>
        <w:rPr>
          <w:szCs w:val="28"/>
        </w:rPr>
        <w:t>«</w:t>
      </w:r>
      <w:r w:rsidRPr="00BB7DE3">
        <w:rPr>
          <w:szCs w:val="28"/>
        </w:rPr>
        <w:t xml:space="preserve">В организационный комитет по подготовке и проведению публичных слушаний по </w:t>
      </w:r>
      <w:r w:rsidRPr="00BB7DE3">
        <w:rPr>
          <w:color w:val="000000"/>
          <w:szCs w:val="28"/>
        </w:rPr>
        <w:t xml:space="preserve">проекту бюджета </w:t>
      </w:r>
      <w:r>
        <w:rPr>
          <w:color w:val="000000"/>
          <w:szCs w:val="28"/>
        </w:rPr>
        <w:t>Александровского муниципального округа</w:t>
      </w:r>
      <w:r w:rsidRPr="00BB7DE3">
        <w:rPr>
          <w:color w:val="000000"/>
          <w:szCs w:val="28"/>
        </w:rPr>
        <w:t xml:space="preserve"> на 202</w:t>
      </w:r>
      <w:r>
        <w:rPr>
          <w:color w:val="000000"/>
          <w:szCs w:val="28"/>
        </w:rPr>
        <w:t>1</w:t>
      </w:r>
      <w:r w:rsidRPr="00BB7DE3">
        <w:rPr>
          <w:color w:val="000000"/>
          <w:szCs w:val="28"/>
        </w:rPr>
        <w:t xml:space="preserve"> год и на плановый период 202</w:t>
      </w:r>
      <w:r>
        <w:rPr>
          <w:color w:val="000000"/>
          <w:szCs w:val="28"/>
        </w:rPr>
        <w:t>2</w:t>
      </w:r>
      <w:r w:rsidRPr="00BB7DE3">
        <w:rPr>
          <w:color w:val="000000"/>
          <w:szCs w:val="28"/>
        </w:rPr>
        <w:t xml:space="preserve"> и 202</w:t>
      </w:r>
      <w:r>
        <w:rPr>
          <w:color w:val="000000"/>
          <w:szCs w:val="28"/>
        </w:rPr>
        <w:t>3</w:t>
      </w:r>
      <w:r w:rsidRPr="00BB7DE3">
        <w:rPr>
          <w:color w:val="000000"/>
          <w:szCs w:val="28"/>
        </w:rPr>
        <w:t xml:space="preserve"> годов</w:t>
      </w:r>
      <w:r>
        <w:rPr>
          <w:color w:val="000000"/>
          <w:szCs w:val="28"/>
        </w:rPr>
        <w:t>»</w:t>
      </w:r>
      <w:r w:rsidRPr="00BB7DE3">
        <w:rPr>
          <w:szCs w:val="28"/>
        </w:rPr>
        <w:t>.</w:t>
      </w:r>
    </w:p>
    <w:p w:rsidR="0035526C" w:rsidRPr="00BB7DE3" w:rsidRDefault="0035526C" w:rsidP="0035526C">
      <w:pPr>
        <w:shd w:val="clear" w:color="auto" w:fill="FFFFFF"/>
        <w:ind w:firstLine="680"/>
        <w:jc w:val="both"/>
        <w:rPr>
          <w:color w:val="000000"/>
          <w:szCs w:val="28"/>
        </w:rPr>
      </w:pPr>
      <w:r w:rsidRPr="00BB7DE3">
        <w:rPr>
          <w:color w:val="000000"/>
          <w:szCs w:val="28"/>
        </w:rPr>
        <w:lastRenderedPageBreak/>
        <w:t xml:space="preserve">4. Назначить рассмотрение во втором чтении проекта </w:t>
      </w:r>
      <w:r w:rsidRPr="00BB7DE3">
        <w:rPr>
          <w:szCs w:val="28"/>
        </w:rPr>
        <w:t xml:space="preserve">бюджета </w:t>
      </w:r>
      <w:r>
        <w:rPr>
          <w:szCs w:val="28"/>
        </w:rPr>
        <w:t>Александровского муниципального округа</w:t>
      </w:r>
      <w:r w:rsidRPr="00BB7DE3">
        <w:rPr>
          <w:szCs w:val="28"/>
        </w:rPr>
        <w:t xml:space="preserve"> на 202</w:t>
      </w:r>
      <w:r>
        <w:rPr>
          <w:szCs w:val="28"/>
        </w:rPr>
        <w:t>1</w:t>
      </w:r>
      <w:r w:rsidRPr="00BB7DE3">
        <w:rPr>
          <w:szCs w:val="28"/>
        </w:rPr>
        <w:t xml:space="preserve"> год и на плановый период 202</w:t>
      </w:r>
      <w:r>
        <w:rPr>
          <w:szCs w:val="28"/>
        </w:rPr>
        <w:t>2</w:t>
      </w:r>
      <w:r w:rsidRPr="00BB7DE3">
        <w:rPr>
          <w:szCs w:val="28"/>
        </w:rPr>
        <w:t xml:space="preserve"> и 202</w:t>
      </w:r>
      <w:r>
        <w:rPr>
          <w:szCs w:val="28"/>
        </w:rPr>
        <w:t>3</w:t>
      </w:r>
      <w:r w:rsidRPr="00BB7DE3">
        <w:rPr>
          <w:szCs w:val="28"/>
        </w:rPr>
        <w:t xml:space="preserve"> годов</w:t>
      </w:r>
      <w:r w:rsidRPr="00BB7DE3">
        <w:rPr>
          <w:color w:val="000000"/>
          <w:szCs w:val="28"/>
        </w:rPr>
        <w:t xml:space="preserve"> на </w:t>
      </w:r>
      <w:r w:rsidR="001A6ACA">
        <w:rPr>
          <w:color w:val="000000"/>
          <w:szCs w:val="28"/>
        </w:rPr>
        <w:t>28.01.</w:t>
      </w:r>
      <w:r w:rsidRPr="00BB7DE3">
        <w:rPr>
          <w:color w:val="000000"/>
          <w:szCs w:val="28"/>
        </w:rPr>
        <w:t>20</w:t>
      </w:r>
      <w:r w:rsidR="001A6ACA">
        <w:rPr>
          <w:color w:val="000000"/>
          <w:szCs w:val="28"/>
        </w:rPr>
        <w:t>21</w:t>
      </w:r>
      <w:r w:rsidRPr="00BB7DE3">
        <w:rPr>
          <w:color w:val="000000"/>
          <w:szCs w:val="28"/>
        </w:rPr>
        <w:t xml:space="preserve"> года.</w:t>
      </w:r>
    </w:p>
    <w:p w:rsidR="0035526C" w:rsidRPr="00BB7DE3" w:rsidRDefault="0035526C" w:rsidP="0035526C">
      <w:pPr>
        <w:shd w:val="clear" w:color="auto" w:fill="FFFFFF"/>
        <w:ind w:firstLine="680"/>
        <w:jc w:val="both"/>
        <w:rPr>
          <w:szCs w:val="28"/>
        </w:rPr>
      </w:pPr>
      <w:r w:rsidRPr="00BB7DE3">
        <w:rPr>
          <w:color w:val="000000"/>
          <w:szCs w:val="28"/>
        </w:rPr>
        <w:t xml:space="preserve">5. Провести </w:t>
      </w:r>
      <w:r w:rsidR="001A6ACA">
        <w:rPr>
          <w:color w:val="000000"/>
          <w:szCs w:val="28"/>
        </w:rPr>
        <w:t>15.01.</w:t>
      </w:r>
      <w:r w:rsidRPr="00BB7DE3">
        <w:rPr>
          <w:color w:val="000000"/>
          <w:szCs w:val="28"/>
        </w:rPr>
        <w:t>20</w:t>
      </w:r>
      <w:r>
        <w:rPr>
          <w:color w:val="000000"/>
          <w:szCs w:val="28"/>
        </w:rPr>
        <w:t>2</w:t>
      </w:r>
      <w:r w:rsidR="001A6ACA">
        <w:rPr>
          <w:color w:val="000000"/>
          <w:szCs w:val="28"/>
        </w:rPr>
        <w:t>1</w:t>
      </w:r>
      <w:r w:rsidRPr="00BB7DE3">
        <w:rPr>
          <w:color w:val="000000"/>
          <w:szCs w:val="28"/>
        </w:rPr>
        <w:t xml:space="preserve"> года в </w:t>
      </w:r>
      <w:r w:rsidR="001A6ACA">
        <w:rPr>
          <w:color w:val="000000"/>
          <w:szCs w:val="28"/>
        </w:rPr>
        <w:t>17:00</w:t>
      </w:r>
      <w:r w:rsidRPr="00BB7DE3">
        <w:rPr>
          <w:color w:val="000000"/>
          <w:szCs w:val="28"/>
        </w:rPr>
        <w:t xml:space="preserve"> час</w:t>
      </w:r>
      <w:r w:rsidR="001A6ACA">
        <w:rPr>
          <w:color w:val="000000"/>
          <w:szCs w:val="28"/>
        </w:rPr>
        <w:t>ов</w:t>
      </w:r>
      <w:r>
        <w:rPr>
          <w:color w:val="000000"/>
          <w:szCs w:val="28"/>
        </w:rPr>
        <w:t xml:space="preserve"> </w:t>
      </w:r>
      <w:r w:rsidRPr="00BB7DE3">
        <w:rPr>
          <w:color w:val="000000"/>
          <w:szCs w:val="28"/>
        </w:rPr>
        <w:t xml:space="preserve">публичные слушания для обсуждения проекта </w:t>
      </w:r>
      <w:r w:rsidRPr="00BB7DE3">
        <w:rPr>
          <w:szCs w:val="28"/>
        </w:rPr>
        <w:t xml:space="preserve">бюджета </w:t>
      </w:r>
      <w:r>
        <w:rPr>
          <w:szCs w:val="28"/>
        </w:rPr>
        <w:t>Александровского муниципального округа на 2021</w:t>
      </w:r>
      <w:r w:rsidRPr="00BB7DE3">
        <w:rPr>
          <w:szCs w:val="28"/>
        </w:rPr>
        <w:t xml:space="preserve"> год и на плановый период 202</w:t>
      </w:r>
      <w:r>
        <w:rPr>
          <w:szCs w:val="28"/>
        </w:rPr>
        <w:t>2</w:t>
      </w:r>
      <w:r w:rsidRPr="00BB7DE3">
        <w:rPr>
          <w:szCs w:val="28"/>
        </w:rPr>
        <w:t xml:space="preserve"> и 202</w:t>
      </w:r>
      <w:r>
        <w:rPr>
          <w:szCs w:val="28"/>
        </w:rPr>
        <w:t>3</w:t>
      </w:r>
      <w:r w:rsidRPr="00BB7DE3">
        <w:rPr>
          <w:szCs w:val="28"/>
        </w:rPr>
        <w:t xml:space="preserve"> годов (далее – публичные слушания</w:t>
      </w:r>
      <w:r w:rsidRPr="0050656A">
        <w:rPr>
          <w:szCs w:val="28"/>
        </w:rPr>
        <w:t>)</w:t>
      </w:r>
      <w:r w:rsidRPr="0050656A">
        <w:rPr>
          <w:color w:val="000000"/>
          <w:szCs w:val="28"/>
        </w:rPr>
        <w:t xml:space="preserve"> в актовом зале администрации Александровского муниципального округа</w:t>
      </w:r>
      <w:r>
        <w:rPr>
          <w:color w:val="000000"/>
          <w:szCs w:val="28"/>
        </w:rPr>
        <w:t xml:space="preserve"> по адресу: </w:t>
      </w:r>
      <w:r w:rsidRPr="0050656A">
        <w:rPr>
          <w:color w:val="000000"/>
          <w:szCs w:val="28"/>
        </w:rPr>
        <w:t>ул. Ленина, д. 20а</w:t>
      </w:r>
      <w:r>
        <w:rPr>
          <w:color w:val="000000"/>
          <w:szCs w:val="28"/>
        </w:rPr>
        <w:t xml:space="preserve">, </w:t>
      </w:r>
      <w:r w:rsidRPr="0050656A">
        <w:rPr>
          <w:color w:val="000000"/>
          <w:szCs w:val="28"/>
        </w:rPr>
        <w:t>г. Александровск Пермского края.</w:t>
      </w:r>
    </w:p>
    <w:p w:rsidR="0035526C" w:rsidRPr="00BB7DE3" w:rsidRDefault="0035526C" w:rsidP="0035526C">
      <w:pPr>
        <w:shd w:val="clear" w:color="auto" w:fill="FFFFFF"/>
        <w:ind w:firstLine="680"/>
        <w:jc w:val="both"/>
        <w:rPr>
          <w:color w:val="000000"/>
          <w:szCs w:val="28"/>
        </w:rPr>
      </w:pPr>
      <w:r w:rsidRPr="00BB7DE3">
        <w:rPr>
          <w:color w:val="000000"/>
          <w:szCs w:val="28"/>
        </w:rPr>
        <w:t>6. Утвердить организационный комитет (далее – оргкомитет) для подготовки и проведения публичных слушаний в составе:</w:t>
      </w:r>
    </w:p>
    <w:p w:rsidR="001A6ACA" w:rsidRDefault="001A6ACA" w:rsidP="0035526C">
      <w:pPr>
        <w:shd w:val="clear" w:color="auto" w:fill="FFFFFF"/>
        <w:ind w:firstLine="68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Горина Светлана Сергеевна, консультант аппарата Думы </w:t>
      </w:r>
      <w:r>
        <w:rPr>
          <w:color w:val="000000"/>
          <w:szCs w:val="28"/>
        </w:rPr>
        <w:t>Александровского муниципального округа;</w:t>
      </w:r>
    </w:p>
    <w:p w:rsidR="001A6ACA" w:rsidRDefault="001A6ACA" w:rsidP="0035526C">
      <w:pPr>
        <w:shd w:val="clear" w:color="auto" w:fill="FFFFFF"/>
        <w:ind w:firstLine="680"/>
        <w:jc w:val="both"/>
        <w:rPr>
          <w:color w:val="000000"/>
          <w:szCs w:val="28"/>
        </w:rPr>
      </w:pPr>
      <w:r>
        <w:rPr>
          <w:color w:val="000000"/>
          <w:szCs w:val="28"/>
        </w:rPr>
        <w:t>- Мельчаков Дмитрий Валерьевич, депутат Думы Александровского муниципального округа;</w:t>
      </w:r>
    </w:p>
    <w:p w:rsidR="001A6ACA" w:rsidRDefault="001A6ACA" w:rsidP="0035526C">
      <w:pPr>
        <w:shd w:val="clear" w:color="auto" w:fill="FFFFFF"/>
        <w:ind w:firstLine="68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Плотников Олег Валентинович, </w:t>
      </w:r>
      <w:r w:rsidRPr="001A6ACA">
        <w:rPr>
          <w:color w:val="000000"/>
          <w:szCs w:val="28"/>
        </w:rPr>
        <w:t>депутат Думы Александровского муниципального округа</w:t>
      </w:r>
      <w:r>
        <w:rPr>
          <w:color w:val="000000"/>
          <w:szCs w:val="28"/>
        </w:rPr>
        <w:t>;</w:t>
      </w:r>
    </w:p>
    <w:p w:rsidR="0035526C" w:rsidRPr="00BB7DE3" w:rsidRDefault="0035526C" w:rsidP="0035526C">
      <w:pPr>
        <w:shd w:val="clear" w:color="auto" w:fill="FFFFFF"/>
        <w:ind w:firstLine="680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1A6ACA" w:rsidRPr="001A6ACA">
        <w:rPr>
          <w:color w:val="000000"/>
          <w:szCs w:val="28"/>
        </w:rPr>
        <w:t xml:space="preserve"> Плотникова Татьяна Геннадьевна</w:t>
      </w:r>
      <w:r w:rsidR="001A6ACA">
        <w:rPr>
          <w:color w:val="000000"/>
          <w:szCs w:val="28"/>
        </w:rPr>
        <w:t>,</w:t>
      </w:r>
      <w:r w:rsidR="001A6ACA" w:rsidRPr="001A6ACA">
        <w:rPr>
          <w:color w:val="000000"/>
          <w:szCs w:val="28"/>
        </w:rPr>
        <w:t xml:space="preserve"> заместитель начальника финансового управлен</w:t>
      </w:r>
      <w:r w:rsidR="009B0178">
        <w:rPr>
          <w:color w:val="000000"/>
          <w:szCs w:val="28"/>
        </w:rPr>
        <w:t>ия, начальник бюджетного отдела.</w:t>
      </w:r>
    </w:p>
    <w:p w:rsidR="0035526C" w:rsidRPr="00BB7DE3" w:rsidRDefault="0035526C" w:rsidP="0035526C">
      <w:pPr>
        <w:autoSpaceDE w:val="0"/>
        <w:autoSpaceDN w:val="0"/>
        <w:adjustRightInd w:val="0"/>
        <w:spacing w:line="300" w:lineRule="exact"/>
        <w:ind w:firstLine="720"/>
        <w:jc w:val="both"/>
        <w:rPr>
          <w:rFonts w:cs="Calibri"/>
          <w:szCs w:val="28"/>
        </w:rPr>
      </w:pPr>
      <w:r w:rsidRPr="00BB7DE3">
        <w:rPr>
          <w:rFonts w:cs="Calibri"/>
          <w:szCs w:val="28"/>
        </w:rPr>
        <w:t xml:space="preserve">7. Установить следующий порядок организации и проведения публичных слушаний: </w:t>
      </w:r>
    </w:p>
    <w:p w:rsidR="0035526C" w:rsidRPr="00BB7DE3" w:rsidRDefault="0035526C" w:rsidP="0035526C">
      <w:pPr>
        <w:ind w:firstLine="708"/>
        <w:jc w:val="both"/>
        <w:rPr>
          <w:szCs w:val="28"/>
        </w:rPr>
      </w:pPr>
      <w:r w:rsidRPr="00BB7DE3">
        <w:rPr>
          <w:szCs w:val="28"/>
        </w:rPr>
        <w:t>7.1</w:t>
      </w:r>
      <w:r>
        <w:rPr>
          <w:szCs w:val="28"/>
        </w:rPr>
        <w:t>.</w:t>
      </w:r>
      <w:r w:rsidRPr="00BB7DE3">
        <w:rPr>
          <w:szCs w:val="28"/>
        </w:rPr>
        <w:t xml:space="preserve"> рекомендовать оргкомитету совместно с аппаратом Думы </w:t>
      </w:r>
      <w:r>
        <w:rPr>
          <w:szCs w:val="28"/>
        </w:rPr>
        <w:t xml:space="preserve">Александровского муниципального округа </w:t>
      </w:r>
      <w:r w:rsidRPr="00BB7DE3">
        <w:rPr>
          <w:szCs w:val="28"/>
        </w:rPr>
        <w:t>обеспечить организацию и проведение публичных слушаний;</w:t>
      </w:r>
    </w:p>
    <w:p w:rsidR="0035526C" w:rsidRPr="00BB7DE3" w:rsidRDefault="0035526C" w:rsidP="0035526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7DE3">
        <w:rPr>
          <w:szCs w:val="28"/>
        </w:rPr>
        <w:t>7.2</w:t>
      </w:r>
      <w:r>
        <w:rPr>
          <w:szCs w:val="28"/>
        </w:rPr>
        <w:t>.</w:t>
      </w:r>
      <w:r w:rsidRPr="00BB7DE3">
        <w:rPr>
          <w:szCs w:val="28"/>
        </w:rPr>
        <w:t xml:space="preserve"> участниками публичных слушаний могут быть все заинтересованные жители </w:t>
      </w:r>
      <w:r>
        <w:rPr>
          <w:szCs w:val="28"/>
        </w:rPr>
        <w:t>Александровского муниципального округа</w:t>
      </w:r>
      <w:r w:rsidRPr="00BB7DE3">
        <w:rPr>
          <w:szCs w:val="28"/>
        </w:rPr>
        <w:t>;</w:t>
      </w:r>
    </w:p>
    <w:p w:rsidR="0035526C" w:rsidRPr="00BB7DE3" w:rsidRDefault="0035526C" w:rsidP="0035526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7DE3">
        <w:rPr>
          <w:szCs w:val="28"/>
        </w:rPr>
        <w:t>7.3</w:t>
      </w:r>
      <w:r>
        <w:rPr>
          <w:szCs w:val="28"/>
        </w:rPr>
        <w:t>.</w:t>
      </w:r>
      <w:r w:rsidRPr="00BB7DE3">
        <w:rPr>
          <w:szCs w:val="28"/>
        </w:rPr>
        <w:t xml:space="preserve"> правом выступления на публичных слушаниях обладают:</w:t>
      </w:r>
    </w:p>
    <w:p w:rsidR="0035526C" w:rsidRPr="00BB7DE3" w:rsidRDefault="0035526C" w:rsidP="0035526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7DE3">
        <w:rPr>
          <w:szCs w:val="28"/>
        </w:rPr>
        <w:t>- участники публичных слушаний в порядке назначенной очередности, получающие указанное право с согласия ведущего публичных слушаний;</w:t>
      </w:r>
    </w:p>
    <w:p w:rsidR="0035526C" w:rsidRPr="00BB7DE3" w:rsidRDefault="0035526C" w:rsidP="0035526C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BB7DE3">
        <w:rPr>
          <w:szCs w:val="28"/>
        </w:rPr>
        <w:t xml:space="preserve">- докладчики по теме публичных слушаний, авторы подготовленного для обсуждения </w:t>
      </w:r>
      <w:r w:rsidRPr="00BB7DE3">
        <w:rPr>
          <w:color w:val="000000"/>
          <w:szCs w:val="28"/>
        </w:rPr>
        <w:t xml:space="preserve">проекта бюджета </w:t>
      </w:r>
      <w:r>
        <w:rPr>
          <w:color w:val="000000"/>
          <w:szCs w:val="28"/>
        </w:rPr>
        <w:t>Александровского муниципального округа</w:t>
      </w:r>
      <w:r w:rsidRPr="00BB7DE3">
        <w:rPr>
          <w:color w:val="000000"/>
          <w:szCs w:val="28"/>
        </w:rPr>
        <w:t xml:space="preserve"> на 202</w:t>
      </w:r>
      <w:r>
        <w:rPr>
          <w:color w:val="000000"/>
          <w:szCs w:val="28"/>
        </w:rPr>
        <w:t>1</w:t>
      </w:r>
      <w:r w:rsidRPr="00BB7DE3">
        <w:rPr>
          <w:color w:val="000000"/>
          <w:szCs w:val="28"/>
        </w:rPr>
        <w:t xml:space="preserve"> год и на плановый период 202</w:t>
      </w:r>
      <w:r>
        <w:rPr>
          <w:color w:val="000000"/>
          <w:szCs w:val="28"/>
        </w:rPr>
        <w:t>2</w:t>
      </w:r>
      <w:r w:rsidRPr="00BB7DE3">
        <w:rPr>
          <w:color w:val="000000"/>
          <w:szCs w:val="28"/>
        </w:rPr>
        <w:t xml:space="preserve"> и 202</w:t>
      </w:r>
      <w:r>
        <w:rPr>
          <w:color w:val="000000"/>
          <w:szCs w:val="28"/>
        </w:rPr>
        <w:t>3</w:t>
      </w:r>
      <w:r w:rsidRPr="00BB7DE3">
        <w:rPr>
          <w:color w:val="000000"/>
          <w:szCs w:val="28"/>
        </w:rPr>
        <w:t xml:space="preserve"> годов;</w:t>
      </w:r>
    </w:p>
    <w:p w:rsidR="0035526C" w:rsidRPr="00BB7DE3" w:rsidRDefault="0035526C" w:rsidP="0035526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члены оргкомитета.</w:t>
      </w:r>
    </w:p>
    <w:p w:rsidR="0035526C" w:rsidRPr="00BB7DE3" w:rsidRDefault="0035526C" w:rsidP="0035526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7DE3">
        <w:rPr>
          <w:szCs w:val="28"/>
        </w:rPr>
        <w:t>7.4</w:t>
      </w:r>
      <w:r>
        <w:rPr>
          <w:szCs w:val="28"/>
        </w:rPr>
        <w:t>.</w:t>
      </w:r>
      <w:r w:rsidRPr="00BB7DE3">
        <w:rPr>
          <w:szCs w:val="28"/>
        </w:rPr>
        <w:t xml:space="preserve"> перед началом проведения публичных слушаний оргкомитет организует регис</w:t>
      </w:r>
      <w:r>
        <w:rPr>
          <w:szCs w:val="28"/>
        </w:rPr>
        <w:t>трацию участников.</w:t>
      </w:r>
    </w:p>
    <w:p w:rsidR="0035526C" w:rsidRPr="00BB7DE3" w:rsidRDefault="0035526C" w:rsidP="0035526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7DE3">
        <w:rPr>
          <w:szCs w:val="28"/>
        </w:rPr>
        <w:t>7.5</w:t>
      </w:r>
      <w:r>
        <w:rPr>
          <w:szCs w:val="28"/>
        </w:rPr>
        <w:t>.</w:t>
      </w:r>
      <w:r w:rsidRPr="00BB7DE3">
        <w:rPr>
          <w:szCs w:val="28"/>
        </w:rPr>
        <w:t xml:space="preserve"> ведущий публичн</w:t>
      </w:r>
      <w:r>
        <w:rPr>
          <w:szCs w:val="28"/>
        </w:rPr>
        <w:t>ых слушаний открывает заседание</w:t>
      </w:r>
      <w:r w:rsidRPr="00BB7DE3">
        <w:rPr>
          <w:szCs w:val="28"/>
        </w:rPr>
        <w:t xml:space="preserve"> и оглашает тему публичных слушаний, представляет себя и секретаря заседания, а также предоставляет слово лицам, обладающим правом выступления на публичных слушаниях, в порядке очередности, определенной по согласованию с организатором публичных слушаний.</w:t>
      </w:r>
    </w:p>
    <w:p w:rsidR="0035526C" w:rsidRPr="00BB7DE3" w:rsidRDefault="0035526C" w:rsidP="0035526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B7DE3">
        <w:rPr>
          <w:szCs w:val="28"/>
        </w:rPr>
        <w:t>7.6</w:t>
      </w:r>
      <w:r>
        <w:rPr>
          <w:szCs w:val="28"/>
        </w:rPr>
        <w:t>.</w:t>
      </w:r>
      <w:r w:rsidRPr="00BB7DE3">
        <w:rPr>
          <w:szCs w:val="28"/>
        </w:rPr>
        <w:t xml:space="preserve"> по результатам публичных слушаний оргкомитет готовит протокол публичных слушаний и заключение по результатам публичных слушаний, которое направляется в Думу</w:t>
      </w:r>
      <w:r>
        <w:rPr>
          <w:szCs w:val="28"/>
        </w:rPr>
        <w:t xml:space="preserve"> Александровского муниципального округа.</w:t>
      </w:r>
    </w:p>
    <w:p w:rsidR="0035526C" w:rsidRPr="009B0178" w:rsidRDefault="0035526C" w:rsidP="0035526C">
      <w:pPr>
        <w:ind w:firstLine="709"/>
        <w:jc w:val="both"/>
        <w:rPr>
          <w:szCs w:val="28"/>
        </w:rPr>
      </w:pPr>
      <w:r w:rsidRPr="009B0178">
        <w:rPr>
          <w:szCs w:val="28"/>
        </w:rPr>
        <w:t>8. Создать рабочую группу для подготовки проекта бюджета Александровского муниципального округа на 2021 год и на плановый период 2022 и 2023 годов ко второму чтению в составе:</w:t>
      </w:r>
    </w:p>
    <w:p w:rsidR="009B0178" w:rsidRDefault="009B0178" w:rsidP="0035526C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Белецкая Людмила Николаевна, </w:t>
      </w:r>
      <w:r w:rsidR="00940EC1" w:rsidRPr="009B0178">
        <w:rPr>
          <w:szCs w:val="28"/>
        </w:rPr>
        <w:t>депутат Думы Александровского муниципального округа</w:t>
      </w:r>
      <w:r w:rsidR="00940EC1" w:rsidRPr="009B0178">
        <w:t xml:space="preserve"> </w:t>
      </w:r>
      <w:r w:rsidR="00940EC1" w:rsidRPr="009B0178">
        <w:rPr>
          <w:szCs w:val="28"/>
        </w:rPr>
        <w:t>по избирательному округу №</w:t>
      </w:r>
      <w:r w:rsidR="00940EC1">
        <w:rPr>
          <w:szCs w:val="28"/>
        </w:rPr>
        <w:t xml:space="preserve"> 2;</w:t>
      </w:r>
    </w:p>
    <w:p w:rsidR="009B0178" w:rsidRDefault="009B0178" w:rsidP="0035526C">
      <w:pPr>
        <w:ind w:firstLine="709"/>
        <w:jc w:val="both"/>
        <w:rPr>
          <w:szCs w:val="28"/>
        </w:rPr>
      </w:pPr>
      <w:r>
        <w:rPr>
          <w:szCs w:val="28"/>
        </w:rPr>
        <w:t>- Белобаржевский Владимир Александрович, глава администрации Яйвинского городского поселения;</w:t>
      </w:r>
    </w:p>
    <w:p w:rsidR="0035526C" w:rsidRPr="009B0178" w:rsidRDefault="0035526C" w:rsidP="0035526C">
      <w:pPr>
        <w:ind w:firstLine="709"/>
        <w:jc w:val="both"/>
        <w:rPr>
          <w:szCs w:val="28"/>
        </w:rPr>
      </w:pPr>
      <w:r w:rsidRPr="009B0178">
        <w:rPr>
          <w:szCs w:val="28"/>
        </w:rPr>
        <w:t>- Истомина Елена Викторовна – начальник управления образования администрации Александровского муниципального района;</w:t>
      </w:r>
    </w:p>
    <w:p w:rsidR="009B0178" w:rsidRDefault="009B0178" w:rsidP="0035526C">
      <w:pPr>
        <w:ind w:firstLine="709"/>
        <w:jc w:val="both"/>
        <w:rPr>
          <w:szCs w:val="28"/>
        </w:rPr>
      </w:pPr>
      <w:r>
        <w:rPr>
          <w:szCs w:val="28"/>
        </w:rPr>
        <w:t xml:space="preserve">- Лаврова Ольга Эдуардовна, </w:t>
      </w:r>
      <w:r w:rsidR="00940EC1" w:rsidRPr="00940EC1">
        <w:rPr>
          <w:szCs w:val="28"/>
        </w:rPr>
        <w:t>депутат Думы Александровского муниципального округа по избирательному округу №</w:t>
      </w:r>
      <w:r w:rsidR="00940EC1">
        <w:rPr>
          <w:szCs w:val="28"/>
        </w:rPr>
        <w:t xml:space="preserve"> 11;</w:t>
      </w:r>
    </w:p>
    <w:p w:rsidR="0035526C" w:rsidRPr="009B0178" w:rsidRDefault="0035526C" w:rsidP="0035526C">
      <w:pPr>
        <w:ind w:firstLine="709"/>
        <w:jc w:val="both"/>
        <w:rPr>
          <w:szCs w:val="28"/>
        </w:rPr>
      </w:pPr>
      <w:r w:rsidRPr="009B0178">
        <w:rPr>
          <w:szCs w:val="28"/>
        </w:rPr>
        <w:t>- Лукоянова Наталья Ивановна – директор МКУ «Центр бухгалтерского учета Александровского муниципального района»;</w:t>
      </w:r>
    </w:p>
    <w:p w:rsidR="009B0178" w:rsidRPr="009B0178" w:rsidRDefault="009B0178" w:rsidP="009B0178">
      <w:pPr>
        <w:ind w:firstLine="709"/>
        <w:jc w:val="both"/>
        <w:rPr>
          <w:szCs w:val="28"/>
        </w:rPr>
      </w:pPr>
      <w:r w:rsidRPr="009B0178">
        <w:rPr>
          <w:szCs w:val="28"/>
        </w:rPr>
        <w:t>- Мельчаков Дмитрий Валерьевич, депутат Думы Александровского муниципального округа</w:t>
      </w:r>
      <w:r w:rsidRPr="009B0178">
        <w:t xml:space="preserve"> </w:t>
      </w:r>
      <w:r w:rsidRPr="009B0178">
        <w:rPr>
          <w:szCs w:val="28"/>
        </w:rPr>
        <w:t>по избирательному округу №</w:t>
      </w:r>
      <w:r w:rsidR="00940EC1">
        <w:rPr>
          <w:szCs w:val="28"/>
        </w:rPr>
        <w:t xml:space="preserve"> 7</w:t>
      </w:r>
      <w:r w:rsidRPr="009B0178">
        <w:rPr>
          <w:szCs w:val="28"/>
        </w:rPr>
        <w:t>;</w:t>
      </w:r>
    </w:p>
    <w:p w:rsidR="009B0178" w:rsidRDefault="009B0178" w:rsidP="009B0178">
      <w:pPr>
        <w:ind w:firstLine="709"/>
        <w:jc w:val="both"/>
        <w:rPr>
          <w:szCs w:val="28"/>
        </w:rPr>
      </w:pPr>
      <w:r>
        <w:rPr>
          <w:szCs w:val="28"/>
        </w:rPr>
        <w:t xml:space="preserve">- Пасынкова Татьяна </w:t>
      </w:r>
      <w:r w:rsidR="00460A56" w:rsidRPr="00460A56">
        <w:rPr>
          <w:szCs w:val="28"/>
        </w:rPr>
        <w:t>Владимировна</w:t>
      </w:r>
      <w:r w:rsidR="0064398A">
        <w:rPr>
          <w:szCs w:val="28"/>
        </w:rPr>
        <w:t xml:space="preserve">, избиратель </w:t>
      </w:r>
      <w:r w:rsidR="0064398A" w:rsidRPr="0064398A">
        <w:rPr>
          <w:szCs w:val="28"/>
        </w:rPr>
        <w:t>Александровского муниципального округа</w:t>
      </w:r>
      <w:r w:rsidR="0064398A">
        <w:rPr>
          <w:szCs w:val="28"/>
        </w:rPr>
        <w:t>;</w:t>
      </w:r>
    </w:p>
    <w:p w:rsidR="009B0178" w:rsidRDefault="009B0178" w:rsidP="009B0178">
      <w:pPr>
        <w:ind w:firstLine="709"/>
        <w:jc w:val="both"/>
        <w:rPr>
          <w:szCs w:val="28"/>
        </w:rPr>
      </w:pPr>
      <w:r>
        <w:rPr>
          <w:szCs w:val="28"/>
        </w:rPr>
        <w:t xml:space="preserve">- Пендурова Мания Темирзяновна, </w:t>
      </w:r>
      <w:r w:rsidR="00940EC1" w:rsidRPr="00940EC1">
        <w:rPr>
          <w:szCs w:val="28"/>
        </w:rPr>
        <w:t>депутат Думы Александровского муниципального округа по избирательному округу №</w:t>
      </w:r>
      <w:r w:rsidR="00940EC1">
        <w:rPr>
          <w:szCs w:val="28"/>
        </w:rPr>
        <w:t xml:space="preserve"> 13;</w:t>
      </w:r>
    </w:p>
    <w:p w:rsidR="009B0178" w:rsidRDefault="009B0178" w:rsidP="009B0178">
      <w:pPr>
        <w:ind w:firstLine="709"/>
        <w:jc w:val="both"/>
        <w:rPr>
          <w:szCs w:val="28"/>
        </w:rPr>
      </w:pPr>
      <w:r w:rsidRPr="009B0178">
        <w:rPr>
          <w:szCs w:val="28"/>
        </w:rPr>
        <w:t xml:space="preserve">- Плотников Олег Валентинович, </w:t>
      </w:r>
      <w:r w:rsidR="0064398A" w:rsidRPr="009B0178">
        <w:rPr>
          <w:szCs w:val="28"/>
        </w:rPr>
        <w:t>депутат Думы Александровского муниципального округа</w:t>
      </w:r>
      <w:r w:rsidR="0064398A" w:rsidRPr="009B0178">
        <w:t xml:space="preserve"> </w:t>
      </w:r>
      <w:r w:rsidR="0064398A" w:rsidRPr="009B0178">
        <w:rPr>
          <w:szCs w:val="28"/>
        </w:rPr>
        <w:t>по избирательному округу №</w:t>
      </w:r>
      <w:r w:rsidR="0064398A">
        <w:rPr>
          <w:szCs w:val="28"/>
        </w:rPr>
        <w:t xml:space="preserve"> 4</w:t>
      </w:r>
      <w:r w:rsidRPr="009B0178">
        <w:rPr>
          <w:szCs w:val="28"/>
        </w:rPr>
        <w:t>;</w:t>
      </w:r>
    </w:p>
    <w:p w:rsidR="0035526C" w:rsidRPr="009B0178" w:rsidRDefault="0035526C" w:rsidP="0035526C">
      <w:pPr>
        <w:ind w:firstLine="709"/>
        <w:jc w:val="both"/>
        <w:rPr>
          <w:szCs w:val="28"/>
        </w:rPr>
      </w:pPr>
      <w:r w:rsidRPr="009B0178">
        <w:rPr>
          <w:szCs w:val="28"/>
        </w:rPr>
        <w:t>- Плотникова Татьяна Геннадьевна – заместитель начальника финансового управления, начальник бюджетного отдела;</w:t>
      </w:r>
    </w:p>
    <w:p w:rsidR="009B0178" w:rsidRDefault="009B0178" w:rsidP="0035526C">
      <w:pPr>
        <w:ind w:firstLine="709"/>
        <w:jc w:val="both"/>
        <w:rPr>
          <w:szCs w:val="28"/>
        </w:rPr>
      </w:pPr>
      <w:r>
        <w:rPr>
          <w:szCs w:val="28"/>
        </w:rPr>
        <w:t xml:space="preserve">- Радченко Сергей Васильевич, </w:t>
      </w:r>
      <w:r w:rsidR="0064398A" w:rsidRPr="0064398A">
        <w:rPr>
          <w:szCs w:val="28"/>
        </w:rPr>
        <w:t>депутат Думы Александровского муниципального округа по избирательному округу №</w:t>
      </w:r>
      <w:r w:rsidR="0064398A">
        <w:rPr>
          <w:szCs w:val="28"/>
        </w:rPr>
        <w:t xml:space="preserve"> 12;</w:t>
      </w:r>
    </w:p>
    <w:p w:rsidR="0035526C" w:rsidRPr="009B0178" w:rsidRDefault="0035526C" w:rsidP="0035526C">
      <w:pPr>
        <w:ind w:firstLine="709"/>
        <w:jc w:val="both"/>
        <w:rPr>
          <w:szCs w:val="28"/>
        </w:rPr>
      </w:pPr>
      <w:r w:rsidRPr="009B0178">
        <w:rPr>
          <w:szCs w:val="28"/>
        </w:rPr>
        <w:t>- Степанова Марина Геннадьевна – заместитель главы администрации района по экономическому развитию;</w:t>
      </w:r>
    </w:p>
    <w:p w:rsidR="0035526C" w:rsidRPr="009B0178" w:rsidRDefault="0035526C" w:rsidP="0035526C">
      <w:pPr>
        <w:ind w:firstLine="709"/>
        <w:jc w:val="both"/>
        <w:rPr>
          <w:szCs w:val="28"/>
        </w:rPr>
      </w:pPr>
      <w:r w:rsidRPr="009B0178">
        <w:rPr>
          <w:szCs w:val="28"/>
        </w:rPr>
        <w:t>- Щербинина Татьяна Анатольевна – заместитель главы администрации района – председатель комитета по управлению имущ</w:t>
      </w:r>
      <w:r w:rsidR="0064398A">
        <w:rPr>
          <w:szCs w:val="28"/>
        </w:rPr>
        <w:t>еством и земельными отношениями.</w:t>
      </w:r>
    </w:p>
    <w:p w:rsidR="0035526C" w:rsidRPr="00B54849" w:rsidRDefault="0035526C" w:rsidP="0035526C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Pr="00B54849">
        <w:rPr>
          <w:szCs w:val="28"/>
        </w:rPr>
        <w:t>.</w:t>
      </w:r>
      <w:r>
        <w:rPr>
          <w:b/>
          <w:szCs w:val="28"/>
        </w:rPr>
        <w:t xml:space="preserve"> </w:t>
      </w:r>
      <w:r w:rsidRPr="00B54849">
        <w:rPr>
          <w:szCs w:val="28"/>
        </w:rPr>
        <w:t>Настоящее решение вступает в силу с момента подписания.</w:t>
      </w:r>
    </w:p>
    <w:p w:rsidR="0035526C" w:rsidRPr="00B54849" w:rsidRDefault="0035526C" w:rsidP="0035526C">
      <w:pPr>
        <w:autoSpaceDE w:val="0"/>
        <w:autoSpaceDN w:val="0"/>
        <w:adjustRightInd w:val="0"/>
        <w:ind w:firstLine="709"/>
        <w:jc w:val="both"/>
        <w:rPr>
          <w:rFonts w:cs="Calibri"/>
          <w:szCs w:val="28"/>
          <w:u w:val="single"/>
        </w:rPr>
      </w:pPr>
      <w:r>
        <w:rPr>
          <w:rFonts w:cs="Calibri"/>
          <w:szCs w:val="28"/>
        </w:rPr>
        <w:t>10</w:t>
      </w:r>
      <w:r w:rsidRPr="00BB7DE3">
        <w:rPr>
          <w:rFonts w:cs="Calibri"/>
          <w:szCs w:val="28"/>
        </w:rPr>
        <w:t xml:space="preserve">. </w:t>
      </w:r>
      <w:r w:rsidRPr="00B54849">
        <w:rPr>
          <w:rFonts w:cs="Calibri"/>
          <w:szCs w:val="28"/>
        </w:rPr>
        <w:t xml:space="preserve">Опубликовать настоящее решение в газете «Боевой путь» и </w:t>
      </w:r>
      <w:r>
        <w:rPr>
          <w:rFonts w:cs="Calibri"/>
          <w:szCs w:val="28"/>
        </w:rPr>
        <w:t>разместить на официальном сайте</w:t>
      </w:r>
      <w:r w:rsidRPr="00B54849">
        <w:rPr>
          <w:rFonts w:cs="Calibri"/>
          <w:szCs w:val="28"/>
        </w:rPr>
        <w:t xml:space="preserve"> </w:t>
      </w:r>
      <w:hyperlink r:id="rId9" w:history="1">
        <w:r w:rsidRPr="00DD25C8">
          <w:rPr>
            <w:rStyle w:val="af3"/>
            <w:rFonts w:cs="Calibri"/>
            <w:szCs w:val="28"/>
            <w:lang w:val="en-US"/>
          </w:rPr>
          <w:t>www</w:t>
        </w:r>
        <w:r w:rsidRPr="00DD25C8">
          <w:rPr>
            <w:rStyle w:val="af3"/>
            <w:rFonts w:cs="Calibri"/>
            <w:szCs w:val="28"/>
          </w:rPr>
          <w:t>.</w:t>
        </w:r>
        <w:r w:rsidRPr="00DD25C8">
          <w:rPr>
            <w:rStyle w:val="af3"/>
            <w:rFonts w:cs="Calibri"/>
            <w:szCs w:val="28"/>
            <w:lang w:val="en-US"/>
          </w:rPr>
          <w:t>aleksraion</w:t>
        </w:r>
        <w:r w:rsidRPr="00DD25C8">
          <w:rPr>
            <w:rStyle w:val="af3"/>
            <w:rFonts w:cs="Calibri"/>
            <w:szCs w:val="28"/>
          </w:rPr>
          <w:t>.</w:t>
        </w:r>
        <w:r w:rsidRPr="00DD25C8">
          <w:rPr>
            <w:rStyle w:val="af3"/>
            <w:rFonts w:cs="Calibri"/>
            <w:szCs w:val="28"/>
            <w:lang w:val="en-US"/>
          </w:rPr>
          <w:t>ru</w:t>
        </w:r>
      </w:hyperlink>
      <w:r>
        <w:rPr>
          <w:rFonts w:cs="Calibri"/>
          <w:szCs w:val="28"/>
        </w:rPr>
        <w:t xml:space="preserve"> </w:t>
      </w:r>
      <w:r w:rsidRPr="00BB7DE3">
        <w:rPr>
          <w:szCs w:val="28"/>
        </w:rPr>
        <w:t xml:space="preserve">совместно с проектом бюджета </w:t>
      </w:r>
      <w:r>
        <w:rPr>
          <w:szCs w:val="28"/>
        </w:rPr>
        <w:t>Александровского муниципального округа</w:t>
      </w:r>
      <w:r w:rsidRPr="00BB7DE3">
        <w:rPr>
          <w:szCs w:val="28"/>
        </w:rPr>
        <w:t xml:space="preserve"> на 202</w:t>
      </w:r>
      <w:r>
        <w:rPr>
          <w:szCs w:val="28"/>
        </w:rPr>
        <w:t>1</w:t>
      </w:r>
      <w:r w:rsidRPr="00BB7DE3">
        <w:rPr>
          <w:szCs w:val="28"/>
        </w:rPr>
        <w:t xml:space="preserve"> год и на плановый период 202</w:t>
      </w:r>
      <w:r>
        <w:rPr>
          <w:szCs w:val="28"/>
        </w:rPr>
        <w:t>2</w:t>
      </w:r>
      <w:r w:rsidRPr="00BB7DE3">
        <w:rPr>
          <w:szCs w:val="28"/>
        </w:rPr>
        <w:t xml:space="preserve"> и 202</w:t>
      </w:r>
      <w:r>
        <w:rPr>
          <w:szCs w:val="28"/>
        </w:rPr>
        <w:t>3</w:t>
      </w:r>
      <w:r w:rsidRPr="00BB7DE3">
        <w:rPr>
          <w:szCs w:val="28"/>
        </w:rPr>
        <w:t xml:space="preserve"> годов</w:t>
      </w:r>
      <w:r>
        <w:rPr>
          <w:szCs w:val="28"/>
        </w:rPr>
        <w:t>.</w:t>
      </w:r>
    </w:p>
    <w:p w:rsidR="0035526C" w:rsidRDefault="0035526C" w:rsidP="0035526C">
      <w:pPr>
        <w:jc w:val="both"/>
      </w:pPr>
    </w:p>
    <w:p w:rsidR="0035526C" w:rsidRDefault="0035526C" w:rsidP="0035526C">
      <w:pPr>
        <w:jc w:val="both"/>
      </w:pPr>
    </w:p>
    <w:p w:rsidR="0064398A" w:rsidRDefault="0064398A" w:rsidP="0035526C">
      <w:pPr>
        <w:jc w:val="both"/>
      </w:pPr>
    </w:p>
    <w:p w:rsidR="0035526C" w:rsidRPr="00751CDB" w:rsidRDefault="0035526C" w:rsidP="0035526C">
      <w:pPr>
        <w:jc w:val="both"/>
      </w:pPr>
      <w:r w:rsidRPr="00751CDB">
        <w:t>Председатель Думы</w:t>
      </w:r>
    </w:p>
    <w:p w:rsidR="0035526C" w:rsidRPr="00751CDB" w:rsidRDefault="0035526C" w:rsidP="0035526C">
      <w:pPr>
        <w:jc w:val="both"/>
      </w:pPr>
      <w:r w:rsidRPr="00751CDB">
        <w:t xml:space="preserve">Александровского муниципального округа    </w:t>
      </w:r>
      <w:bookmarkStart w:id="0" w:name="_GoBack"/>
      <w:bookmarkEnd w:id="0"/>
      <w:r w:rsidRPr="00751CDB">
        <w:t xml:space="preserve">                         </w:t>
      </w:r>
      <w:r>
        <w:t xml:space="preserve">      </w:t>
      </w:r>
      <w:r w:rsidRPr="00751CDB">
        <w:t xml:space="preserve">     М.А. Зимина</w:t>
      </w:r>
    </w:p>
    <w:p w:rsidR="0035526C" w:rsidRDefault="0035526C" w:rsidP="00F5332F">
      <w:pPr>
        <w:rPr>
          <w:bCs/>
        </w:rPr>
      </w:pPr>
    </w:p>
    <w:sectPr w:rsidR="0035526C" w:rsidSect="00F5332F">
      <w:headerReference w:type="even" r:id="rId10"/>
      <w:headerReference w:type="default" r:id="rId11"/>
      <w:footerReference w:type="default" r:id="rId12"/>
      <w:footerReference w:type="first" r:id="rId13"/>
      <w:type w:val="continuous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979" w:rsidRDefault="00066979">
      <w:r>
        <w:separator/>
      </w:r>
    </w:p>
  </w:endnote>
  <w:endnote w:type="continuationSeparator" w:id="0">
    <w:p w:rsidR="00066979" w:rsidRDefault="0006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979" w:rsidRDefault="00066979">
      <w:r>
        <w:separator/>
      </w:r>
    </w:p>
  </w:footnote>
  <w:footnote w:type="continuationSeparator" w:id="0">
    <w:p w:rsidR="00066979" w:rsidRDefault="00066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4398A">
      <w:rPr>
        <w:rStyle w:val="ac"/>
        <w:noProof/>
      </w:rPr>
      <w:t>3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6C"/>
    <w:rsid w:val="000107D0"/>
    <w:rsid w:val="00031EB5"/>
    <w:rsid w:val="000320E4"/>
    <w:rsid w:val="000334C9"/>
    <w:rsid w:val="0006697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A6ACA"/>
    <w:rsid w:val="001D1569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5526C"/>
    <w:rsid w:val="003807C0"/>
    <w:rsid w:val="003D3930"/>
    <w:rsid w:val="003E5046"/>
    <w:rsid w:val="004108A0"/>
    <w:rsid w:val="004448E6"/>
    <w:rsid w:val="00460A56"/>
    <w:rsid w:val="00473A0D"/>
    <w:rsid w:val="00482187"/>
    <w:rsid w:val="004F68BF"/>
    <w:rsid w:val="00534011"/>
    <w:rsid w:val="0053612B"/>
    <w:rsid w:val="005438E0"/>
    <w:rsid w:val="005505FE"/>
    <w:rsid w:val="00552ADF"/>
    <w:rsid w:val="006333E0"/>
    <w:rsid w:val="0064398A"/>
    <w:rsid w:val="006D443E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940EC1"/>
    <w:rsid w:val="00946A6E"/>
    <w:rsid w:val="00973EE1"/>
    <w:rsid w:val="0097587F"/>
    <w:rsid w:val="00983927"/>
    <w:rsid w:val="009B0178"/>
    <w:rsid w:val="009D34A4"/>
    <w:rsid w:val="009E48FD"/>
    <w:rsid w:val="00A20CAB"/>
    <w:rsid w:val="00A7019E"/>
    <w:rsid w:val="00AB61AD"/>
    <w:rsid w:val="00B12253"/>
    <w:rsid w:val="00B17F20"/>
    <w:rsid w:val="00B66C87"/>
    <w:rsid w:val="00C11CD6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4B7BE-818E-4DAB-B124-1B4036A8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rsid w:val="003552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c-amr@mai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leksraion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72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</cp:lastModifiedBy>
  <cp:revision>1</cp:revision>
  <cp:lastPrinted>2019-12-13T10:58:00Z</cp:lastPrinted>
  <dcterms:created xsi:type="dcterms:W3CDTF">2020-12-22T03:56:00Z</dcterms:created>
  <dcterms:modified xsi:type="dcterms:W3CDTF">2020-12-22T05:12:00Z</dcterms:modified>
</cp:coreProperties>
</file>