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09456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094567">
        <w:rPr>
          <w:i/>
          <w:sz w:val="28"/>
        </w:rPr>
        <w:t xml:space="preserve"> </w:t>
      </w:r>
      <w:r w:rsidR="006D50CB">
        <w:rPr>
          <w:i/>
          <w:sz w:val="28"/>
        </w:rPr>
        <w:t>депутатом</w:t>
      </w:r>
      <w:r w:rsidR="006D50CB" w:rsidRPr="006D50CB">
        <w:rPr>
          <w:i/>
          <w:sz w:val="28"/>
        </w:rPr>
        <w:t xml:space="preserve"> Думы АМО Лавровой О. Э.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295650" cy="10287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6D50CB" w:rsidRDefault="00395999" w:rsidP="006D50CB">
                            <w:pPr>
                              <w:rPr>
                                <w:b/>
                                <w:szCs w:val="28"/>
                              </w:rPr>
                            </w:pPr>
                            <w:bookmarkStart w:id="0" w:name="_GoBack"/>
                            <w:r w:rsidRPr="006D50CB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094567" w:rsidRPr="006D50CB">
                              <w:rPr>
                                <w:b/>
                              </w:rPr>
                              <w:t xml:space="preserve"> </w:t>
                            </w:r>
                            <w:r w:rsidR="006D50CB" w:rsidRPr="006D50CB">
                              <w:rPr>
                                <w:b/>
                              </w:rPr>
                              <w:t xml:space="preserve">внесении изменений в решение Думы Александровского муниципального округа от 26.11.2019 № 33 </w:t>
                            </w:r>
                            <w:bookmarkEnd w:id="0"/>
                            <w:r w:rsidR="006D50CB" w:rsidRPr="006D50CB">
                              <w:rPr>
                                <w:b/>
                              </w:rPr>
                              <w:t>«О принятии Регламента Думы</w:t>
                            </w:r>
                            <w:r w:rsidR="006D50CB">
                              <w:rPr>
                                <w:b/>
                              </w:rPr>
                              <w:t xml:space="preserve"> </w:t>
                            </w:r>
                            <w:r w:rsidR="006D50CB" w:rsidRPr="006D50CB">
                              <w:rPr>
                                <w:b/>
                              </w:rPr>
                              <w:t>Александровского муниципального округа»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5pt;width:259.5pt;height:8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" stroked="f">
                <v:textbox>
                  <w:txbxContent>
                    <w:p w:rsidR="00395999" w:rsidRPr="006D50CB" w:rsidRDefault="00395999" w:rsidP="006D50CB">
                      <w:pPr>
                        <w:rPr>
                          <w:b/>
                          <w:szCs w:val="28"/>
                        </w:rPr>
                      </w:pPr>
                      <w:r w:rsidRPr="006D50CB">
                        <w:rPr>
                          <w:b/>
                          <w:szCs w:val="28"/>
                        </w:rPr>
                        <w:t>О</w:t>
                      </w:r>
                      <w:r w:rsidR="00094567" w:rsidRPr="006D50CB">
                        <w:rPr>
                          <w:b/>
                        </w:rPr>
                        <w:t xml:space="preserve"> </w:t>
                      </w:r>
                      <w:r w:rsidR="006D50CB" w:rsidRPr="006D50CB">
                        <w:rPr>
                          <w:b/>
                        </w:rPr>
                        <w:t>внесении изменений в решение Думы Александровского муниципального округа от 26.11.2019 № 33 «О принятии Регламента Думы</w:t>
                      </w:r>
                      <w:r w:rsidR="006D50CB">
                        <w:rPr>
                          <w:b/>
                        </w:rPr>
                        <w:t xml:space="preserve"> </w:t>
                      </w:r>
                      <w:r w:rsidR="006D50CB" w:rsidRPr="006D50CB">
                        <w:rPr>
                          <w:b/>
                        </w:rPr>
                        <w:t>Александровского муниципального округа»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6D50CB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32"/>
        </w:rPr>
      </w:pPr>
    </w:p>
    <w:p w:rsidR="00395999" w:rsidRPr="00094567" w:rsidRDefault="00395999" w:rsidP="00395999">
      <w:pPr>
        <w:autoSpaceDE w:val="0"/>
        <w:autoSpaceDN w:val="0"/>
        <w:adjustRightInd w:val="0"/>
        <w:ind w:firstLine="708"/>
        <w:jc w:val="both"/>
      </w:pPr>
      <w:r w:rsidRPr="00094567">
        <w:t xml:space="preserve">В соответствии </w:t>
      </w:r>
      <w:r w:rsidR="00094567" w:rsidRPr="00094567">
        <w:t>с</w:t>
      </w:r>
      <w:r w:rsidR="006D50CB" w:rsidRPr="006D50CB">
        <w:t xml:space="preserve"> Федеральным законом от 06.10.2003 № 131-ФЗ «Об общих принципах организации местного самоуправления в Российской Федерации», статьей 21 Устава Александровского муниципального округа</w:t>
      </w:r>
      <w:r w:rsidRPr="00094567">
        <w:t>, Дума Александровского муниципального округа</w:t>
      </w:r>
    </w:p>
    <w:p w:rsidR="00395999" w:rsidRPr="00094567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094567">
        <w:rPr>
          <w:b/>
          <w:caps/>
        </w:rPr>
        <w:t>решает:</w:t>
      </w:r>
    </w:p>
    <w:p w:rsidR="006D50CB" w:rsidRPr="0055158F" w:rsidRDefault="006D50CB" w:rsidP="006D50CB">
      <w:pPr>
        <w:ind w:firstLine="540"/>
        <w:jc w:val="both"/>
      </w:pPr>
      <w:r w:rsidRPr="0055158F">
        <w:t xml:space="preserve">1. Внести в </w:t>
      </w:r>
      <w:r>
        <w:t>Регламент</w:t>
      </w:r>
      <w:r w:rsidRPr="0055158F">
        <w:t xml:space="preserve"> Дум</w:t>
      </w:r>
      <w:r>
        <w:t>ы</w:t>
      </w:r>
      <w:r w:rsidRPr="0055158F">
        <w:t xml:space="preserve"> Александровского муниципального округа Пермского края, утвержденн</w:t>
      </w:r>
      <w:r>
        <w:t>ый</w:t>
      </w:r>
      <w:r w:rsidRPr="0055158F">
        <w:t xml:space="preserve"> решением Думы Александровского муниципального округа от </w:t>
      </w:r>
      <w:r>
        <w:t>26</w:t>
      </w:r>
      <w:r w:rsidRPr="0055158F">
        <w:t>.1</w:t>
      </w:r>
      <w:r>
        <w:t>1</w:t>
      </w:r>
      <w:r w:rsidRPr="0055158F">
        <w:t xml:space="preserve">.2019 г. № </w:t>
      </w:r>
      <w:r>
        <w:t>33</w:t>
      </w:r>
      <w:r w:rsidRPr="0055158F">
        <w:t xml:space="preserve"> следующие изменения:</w:t>
      </w:r>
    </w:p>
    <w:p w:rsidR="006D50CB" w:rsidRPr="0055158F" w:rsidRDefault="006D50CB" w:rsidP="006D50CB">
      <w:pPr>
        <w:widowControl w:val="0"/>
        <w:tabs>
          <w:tab w:val="left" w:pos="993"/>
        </w:tabs>
        <w:autoSpaceDE w:val="0"/>
        <w:autoSpaceDN w:val="0"/>
        <w:ind w:firstLine="540"/>
        <w:jc w:val="both"/>
      </w:pPr>
      <w:r w:rsidRPr="0055158F">
        <w:t>1.1.</w:t>
      </w:r>
      <w:r w:rsidRPr="0055158F">
        <w:tab/>
        <w:t xml:space="preserve"> </w:t>
      </w:r>
      <w:r>
        <w:t>пункт 7</w:t>
      </w:r>
      <w:r w:rsidRPr="0055158F">
        <w:t xml:space="preserve"> </w:t>
      </w:r>
      <w:r>
        <w:t>статьи</w:t>
      </w:r>
      <w:r w:rsidRPr="0055158F">
        <w:t xml:space="preserve"> </w:t>
      </w:r>
      <w:r>
        <w:t xml:space="preserve">18 </w:t>
      </w:r>
      <w:r w:rsidRPr="0055158F">
        <w:t xml:space="preserve">изложить в </w:t>
      </w:r>
      <w:r>
        <w:t>следующей</w:t>
      </w:r>
      <w:r w:rsidRPr="0055158F">
        <w:t xml:space="preserve"> редакции: «</w:t>
      </w:r>
      <w:r>
        <w:t>Присутствующие на открытом заседании имеют право с помощью средств аудио- и видеозаписи, кино- и фотосъемки фиксировать ход заседания. Использование средств фото-, киносъемки, видео- и аудиозаписи в закрытом заседании не допускается, кроме случаев ведения видео- и аудиозаписи секретарем заседания для оформления протокола.</w:t>
      </w:r>
      <w:r w:rsidRPr="0055158F">
        <w:t>».</w:t>
      </w:r>
    </w:p>
    <w:p w:rsidR="006D50CB" w:rsidRPr="002F2F1F" w:rsidRDefault="006D50CB" w:rsidP="006D50CB">
      <w:pPr>
        <w:ind w:firstLine="540"/>
        <w:jc w:val="both"/>
      </w:pPr>
      <w:r>
        <w:t>2</w:t>
      </w:r>
      <w:r w:rsidRPr="0055158F">
        <w:t xml:space="preserve">. </w:t>
      </w:r>
      <w:r w:rsidRPr="00CD4748">
        <w:t xml:space="preserve">Настоящее решение опубликовать в газете «Боевой путь» и разместить на сайте </w:t>
      </w:r>
      <w:hyperlink r:id="rId5" w:history="1">
        <w:r w:rsidRPr="002F2F1F">
          <w:rPr>
            <w:rStyle w:val="a3"/>
          </w:rPr>
          <w:t>www.aleksraion.ru</w:t>
        </w:r>
      </w:hyperlink>
      <w:r w:rsidRPr="002F2F1F">
        <w:t>.</w:t>
      </w:r>
    </w:p>
    <w:p w:rsidR="006D50CB" w:rsidRPr="0055158F" w:rsidRDefault="006D50CB" w:rsidP="006D50CB">
      <w:pPr>
        <w:ind w:firstLine="540"/>
        <w:jc w:val="both"/>
      </w:pPr>
      <w:r>
        <w:t>3</w:t>
      </w:r>
      <w:r w:rsidRPr="00276283">
        <w:t>. Настоящее решение вступает в силу со дня официального опубликования.</w:t>
      </w:r>
    </w:p>
    <w:p w:rsidR="00633DBE" w:rsidRPr="00633DBE" w:rsidRDefault="00633DBE" w:rsidP="00395999">
      <w:pPr>
        <w:ind w:firstLine="720"/>
        <w:jc w:val="both"/>
        <w:rPr>
          <w:szCs w:val="28"/>
        </w:rPr>
      </w:pPr>
    </w:p>
    <w:p w:rsidR="00633DBE" w:rsidRDefault="00633DBE" w:rsidP="00395999">
      <w:pPr>
        <w:ind w:firstLine="720"/>
        <w:jc w:val="both"/>
        <w:rPr>
          <w:szCs w:val="28"/>
        </w:rPr>
      </w:pPr>
    </w:p>
    <w:p w:rsidR="006D50CB" w:rsidRPr="00633DBE" w:rsidRDefault="006D50CB" w:rsidP="00395999">
      <w:pPr>
        <w:ind w:firstLine="720"/>
        <w:jc w:val="both"/>
        <w:rPr>
          <w:szCs w:val="28"/>
        </w:rPr>
      </w:pPr>
    </w:p>
    <w:p w:rsidR="008F2E0E" w:rsidRPr="00633DBE" w:rsidRDefault="008F2E0E" w:rsidP="008F2E0E">
      <w:pPr>
        <w:jc w:val="both"/>
        <w:rPr>
          <w:szCs w:val="28"/>
        </w:rPr>
      </w:pPr>
      <w:r w:rsidRPr="00633DBE">
        <w:rPr>
          <w:szCs w:val="28"/>
        </w:rPr>
        <w:t>Председатель Думы</w:t>
      </w:r>
    </w:p>
    <w:p w:rsidR="008F2E0E" w:rsidRPr="00633DBE" w:rsidRDefault="008F2E0E" w:rsidP="008F2E0E">
      <w:pPr>
        <w:jc w:val="both"/>
        <w:rPr>
          <w:szCs w:val="28"/>
        </w:rPr>
      </w:pPr>
      <w:r w:rsidRPr="00633DBE">
        <w:rPr>
          <w:szCs w:val="28"/>
        </w:rPr>
        <w:t xml:space="preserve">Александровского муниципального округа                                   </w:t>
      </w:r>
      <w:r w:rsidR="00094567" w:rsidRPr="00633DBE">
        <w:rPr>
          <w:szCs w:val="28"/>
        </w:rPr>
        <w:t xml:space="preserve">            </w:t>
      </w:r>
      <w:r w:rsidRPr="00633DBE">
        <w:rPr>
          <w:szCs w:val="28"/>
        </w:rPr>
        <w:t xml:space="preserve">             М.А. Зимина</w:t>
      </w:r>
    </w:p>
    <w:p w:rsidR="00094567" w:rsidRPr="00633DBE" w:rsidRDefault="00094567" w:rsidP="008F2E0E">
      <w:pPr>
        <w:jc w:val="both"/>
        <w:rPr>
          <w:szCs w:val="28"/>
        </w:rPr>
      </w:pPr>
    </w:p>
    <w:p w:rsidR="00633DBE" w:rsidRPr="00633DBE" w:rsidRDefault="00633DBE" w:rsidP="008F2E0E">
      <w:pPr>
        <w:jc w:val="both"/>
        <w:rPr>
          <w:szCs w:val="28"/>
        </w:rPr>
      </w:pPr>
    </w:p>
    <w:p w:rsidR="00633DBE" w:rsidRPr="00633DBE" w:rsidRDefault="00633DBE" w:rsidP="00633DBE">
      <w:pPr>
        <w:jc w:val="both"/>
        <w:rPr>
          <w:szCs w:val="28"/>
        </w:rPr>
      </w:pPr>
      <w:r w:rsidRPr="00633DBE">
        <w:rPr>
          <w:szCs w:val="28"/>
        </w:rPr>
        <w:t>Исполняющий полномочия</w:t>
      </w:r>
    </w:p>
    <w:p w:rsidR="00633DBE" w:rsidRPr="00633DBE" w:rsidRDefault="00633DBE" w:rsidP="00633DBE">
      <w:pPr>
        <w:jc w:val="both"/>
        <w:rPr>
          <w:szCs w:val="28"/>
        </w:rPr>
      </w:pPr>
      <w:r w:rsidRPr="00633DBE">
        <w:rPr>
          <w:szCs w:val="28"/>
        </w:rPr>
        <w:t xml:space="preserve"> главы муниципального округа</w:t>
      </w:r>
    </w:p>
    <w:p w:rsidR="00633DBE" w:rsidRPr="00633DBE" w:rsidRDefault="00633DBE" w:rsidP="00633DBE">
      <w:pPr>
        <w:jc w:val="both"/>
        <w:rPr>
          <w:szCs w:val="28"/>
        </w:rPr>
      </w:pPr>
      <w:r w:rsidRPr="00633DBE">
        <w:rPr>
          <w:szCs w:val="28"/>
        </w:rPr>
        <w:t xml:space="preserve">– главы администрации Александровского </w:t>
      </w:r>
    </w:p>
    <w:p w:rsidR="00633DBE" w:rsidRPr="00633DBE" w:rsidRDefault="00633DBE" w:rsidP="00633DBE">
      <w:pPr>
        <w:jc w:val="both"/>
        <w:rPr>
          <w:szCs w:val="28"/>
        </w:rPr>
      </w:pPr>
      <w:r w:rsidRPr="00633DBE">
        <w:rPr>
          <w:szCs w:val="28"/>
        </w:rPr>
        <w:t>муниципального округа                                                                                         С.В. Богатырева</w:t>
      </w:r>
    </w:p>
    <w:sectPr w:rsidR="00633DBE" w:rsidRPr="00633DBE" w:rsidSect="000945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94567"/>
    <w:rsid w:val="00395999"/>
    <w:rsid w:val="00397B31"/>
    <w:rsid w:val="00546B84"/>
    <w:rsid w:val="005B2060"/>
    <w:rsid w:val="00633DBE"/>
    <w:rsid w:val="006D50CB"/>
    <w:rsid w:val="008F2E0E"/>
    <w:rsid w:val="00B730F9"/>
    <w:rsid w:val="00B92D78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6D50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6D50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ks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саша</cp:lastModifiedBy>
  <cp:revision>2</cp:revision>
  <dcterms:created xsi:type="dcterms:W3CDTF">2020-09-21T11:06:00Z</dcterms:created>
  <dcterms:modified xsi:type="dcterms:W3CDTF">2020-09-21T11:06:00Z</dcterms:modified>
</cp:coreProperties>
</file>