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999" w:rsidRPr="0002715C" w:rsidRDefault="00395999" w:rsidP="00397B31">
      <w:pPr>
        <w:jc w:val="right"/>
        <w:rPr>
          <w:b/>
        </w:rPr>
      </w:pPr>
      <w:r w:rsidRPr="0002715C">
        <w:rPr>
          <w:b/>
        </w:rPr>
        <w:t>ПРОЕКТ</w:t>
      </w:r>
    </w:p>
    <w:p w:rsidR="00E02E59" w:rsidRDefault="00395999" w:rsidP="00FC1686">
      <w:pPr>
        <w:jc w:val="right"/>
        <w:rPr>
          <w:i/>
          <w:sz w:val="28"/>
        </w:rPr>
      </w:pP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="00FC1686">
        <w:rPr>
          <w:i/>
          <w:sz w:val="28"/>
        </w:rPr>
        <w:t>В</w:t>
      </w:r>
      <w:r w:rsidR="00FC1686" w:rsidRPr="00FC1686">
        <w:rPr>
          <w:i/>
          <w:sz w:val="28"/>
        </w:rPr>
        <w:t>несен</w:t>
      </w:r>
      <w:r w:rsidR="00E02E59">
        <w:rPr>
          <w:i/>
          <w:sz w:val="28"/>
        </w:rPr>
        <w:t xml:space="preserve"> председателем ликвидационной комиссии </w:t>
      </w:r>
    </w:p>
    <w:p w:rsidR="00395999" w:rsidRPr="00FC1686" w:rsidRDefault="00E02E59" w:rsidP="00FC1686">
      <w:pPr>
        <w:jc w:val="right"/>
        <w:rPr>
          <w:i/>
          <w:sz w:val="28"/>
        </w:rPr>
      </w:pPr>
      <w:r>
        <w:rPr>
          <w:i/>
          <w:sz w:val="28"/>
        </w:rPr>
        <w:t xml:space="preserve">Думы </w:t>
      </w:r>
      <w:r w:rsidR="00EE4A10">
        <w:rPr>
          <w:i/>
          <w:sz w:val="28"/>
        </w:rPr>
        <w:t>ВВ</w:t>
      </w:r>
      <w:r>
        <w:rPr>
          <w:i/>
          <w:sz w:val="28"/>
        </w:rPr>
        <w:t>ГП</w:t>
      </w:r>
    </w:p>
    <w:p w:rsidR="00395999" w:rsidRPr="0002715C" w:rsidRDefault="00395999" w:rsidP="00395999">
      <w:pPr>
        <w:jc w:val="both"/>
        <w:rPr>
          <w:i/>
        </w:rPr>
      </w:pP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</w:p>
    <w:p w:rsidR="00FC1686" w:rsidRDefault="00FC1686" w:rsidP="00395999">
      <w:pPr>
        <w:jc w:val="center"/>
        <w:rPr>
          <w:b/>
          <w:sz w:val="28"/>
          <w:szCs w:val="28"/>
        </w:rPr>
      </w:pPr>
    </w:p>
    <w:p w:rsidR="00395999" w:rsidRPr="0002715C" w:rsidRDefault="00395999" w:rsidP="00395999">
      <w:pPr>
        <w:jc w:val="center"/>
        <w:rPr>
          <w:b/>
          <w:sz w:val="28"/>
          <w:szCs w:val="28"/>
        </w:rPr>
      </w:pPr>
      <w:r w:rsidRPr="0002715C">
        <w:rPr>
          <w:b/>
          <w:sz w:val="28"/>
          <w:szCs w:val="28"/>
        </w:rPr>
        <w:t>ДУМ</w:t>
      </w:r>
      <w:r w:rsidR="00FC1686">
        <w:rPr>
          <w:b/>
          <w:sz w:val="28"/>
          <w:szCs w:val="28"/>
        </w:rPr>
        <w:t>А</w:t>
      </w:r>
    </w:p>
    <w:p w:rsidR="00395999" w:rsidRPr="0002715C" w:rsidRDefault="00395999" w:rsidP="00395999">
      <w:pPr>
        <w:jc w:val="center"/>
        <w:rPr>
          <w:b/>
          <w:sz w:val="28"/>
          <w:szCs w:val="28"/>
        </w:rPr>
      </w:pPr>
      <w:r w:rsidRPr="0002715C">
        <w:rPr>
          <w:b/>
          <w:sz w:val="28"/>
          <w:szCs w:val="28"/>
        </w:rPr>
        <w:t>АЛЕКСАНДРОВСКОГО МУНИЦИПАЛЬНОГО ОКРУГА</w:t>
      </w:r>
    </w:p>
    <w:p w:rsidR="00FC1686" w:rsidRPr="0002715C" w:rsidRDefault="00FC1686" w:rsidP="00395999">
      <w:pPr>
        <w:jc w:val="center"/>
        <w:rPr>
          <w:b/>
          <w:sz w:val="28"/>
          <w:szCs w:val="28"/>
        </w:rPr>
      </w:pPr>
    </w:p>
    <w:p w:rsidR="00FC1686" w:rsidRPr="0002715C" w:rsidRDefault="00395999" w:rsidP="00FC1686">
      <w:pPr>
        <w:jc w:val="center"/>
        <w:rPr>
          <w:b/>
          <w:sz w:val="32"/>
          <w:szCs w:val="32"/>
        </w:rPr>
      </w:pPr>
      <w:r w:rsidRPr="0002715C">
        <w:rPr>
          <w:b/>
        </w:rPr>
        <w:t> </w:t>
      </w:r>
      <w:r w:rsidR="00FC1686" w:rsidRPr="0002715C">
        <w:rPr>
          <w:b/>
          <w:sz w:val="32"/>
          <w:szCs w:val="32"/>
        </w:rPr>
        <w:t>Р Е Ш Е Н И Е</w:t>
      </w:r>
    </w:p>
    <w:p w:rsidR="00395999" w:rsidRPr="0002715C" w:rsidRDefault="00395999" w:rsidP="00395999">
      <w:pPr>
        <w:spacing w:line="480" w:lineRule="auto"/>
        <w:jc w:val="center"/>
        <w:rPr>
          <w:b/>
        </w:rPr>
      </w:pPr>
    </w:p>
    <w:p w:rsidR="00395999" w:rsidRPr="0002715C" w:rsidRDefault="00395999" w:rsidP="00395999">
      <w:pPr>
        <w:rPr>
          <w:sz w:val="28"/>
          <w:szCs w:val="28"/>
        </w:rPr>
      </w:pPr>
      <w:r w:rsidRPr="0002715C">
        <w:rPr>
          <w:sz w:val="28"/>
          <w:szCs w:val="28"/>
        </w:rPr>
        <w:t>от _______________</w:t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  <w:t>№</w:t>
      </w:r>
      <w:r w:rsidRPr="0002715C">
        <w:t xml:space="preserve"> </w:t>
      </w:r>
      <w:r w:rsidRPr="0002715C">
        <w:rPr>
          <w:color w:val="C0C0C0"/>
        </w:rPr>
        <w:t>проект</w:t>
      </w:r>
      <w:r w:rsidRPr="0002715C">
        <w:rPr>
          <w:sz w:val="28"/>
          <w:szCs w:val="28"/>
        </w:rPr>
        <w:t xml:space="preserve"> </w:t>
      </w:r>
    </w:p>
    <w:p w:rsidR="00395999" w:rsidRPr="0002715C" w:rsidRDefault="00395999" w:rsidP="00395999">
      <w:pPr>
        <w:autoSpaceDE w:val="0"/>
        <w:autoSpaceDN w:val="0"/>
        <w:adjustRightInd w:val="0"/>
        <w:spacing w:line="720" w:lineRule="auto"/>
        <w:jc w:val="both"/>
        <w:rPr>
          <w:rFonts w:ascii="Courier New" w:hAnsi="Courier New" w:cs="Courier New"/>
        </w:rPr>
      </w:pPr>
    </w:p>
    <w:p w:rsidR="00395999" w:rsidRPr="0002715C" w:rsidRDefault="00395999" w:rsidP="00395999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02715C"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42785</wp:posOffset>
                </wp:positionV>
                <wp:extent cx="3752490" cy="940279"/>
                <wp:effectExtent l="0" t="0" r="635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52490" cy="9402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5999" w:rsidRPr="009832A6" w:rsidRDefault="00395999" w:rsidP="00395999">
                            <w:pPr>
                              <w:rPr>
                                <w:szCs w:val="28"/>
                              </w:rPr>
                            </w:pPr>
                            <w:r w:rsidRPr="009832A6">
                              <w:rPr>
                                <w:b/>
                                <w:szCs w:val="28"/>
                              </w:rPr>
                              <w:t>О</w:t>
                            </w:r>
                            <w:r w:rsidR="009E28EF">
                              <w:rPr>
                                <w:b/>
                                <w:szCs w:val="28"/>
                              </w:rPr>
                              <w:t xml:space="preserve">б </w:t>
                            </w:r>
                            <w:r w:rsidR="009E28EF" w:rsidRPr="009E28EF">
                              <w:rPr>
                                <w:b/>
                                <w:szCs w:val="28"/>
                              </w:rPr>
                              <w:t>утверждении ликвидационного баланса муниципального казенного учреждения «</w:t>
                            </w:r>
                            <w:r w:rsidR="001B609B" w:rsidRPr="004C14D1">
                              <w:rPr>
                                <w:b/>
                                <w:szCs w:val="28"/>
                              </w:rPr>
                              <w:t xml:space="preserve">Дума </w:t>
                            </w:r>
                            <w:r w:rsidR="001B609B">
                              <w:rPr>
                                <w:b/>
                                <w:szCs w:val="28"/>
                              </w:rPr>
                              <w:t>Всеволодо-Вильвенского</w:t>
                            </w:r>
                            <w:r w:rsidR="001B609B" w:rsidRPr="004C14D1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="009E28EF" w:rsidRPr="009E28EF">
                              <w:rPr>
                                <w:b/>
                                <w:szCs w:val="28"/>
                              </w:rPr>
                              <w:t>городского поселения»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0;margin-top:3.35pt;width:295.45pt;height:74.0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" stroked="f">
                <v:textbox>
                  <w:txbxContent>
                    <w:p w:rsidR="00395999" w:rsidRPr="009832A6" w:rsidRDefault="00395999" w:rsidP="00395999">
                      <w:pPr>
                        <w:rPr>
                          <w:szCs w:val="28"/>
                        </w:rPr>
                      </w:pPr>
                      <w:r w:rsidRPr="009832A6">
                        <w:rPr>
                          <w:b/>
                          <w:szCs w:val="28"/>
                        </w:rPr>
                        <w:t>О</w:t>
                      </w:r>
                      <w:r w:rsidR="009E28EF">
                        <w:rPr>
                          <w:b/>
                          <w:szCs w:val="28"/>
                        </w:rPr>
                        <w:t xml:space="preserve">б </w:t>
                      </w:r>
                      <w:r w:rsidR="009E28EF" w:rsidRPr="009E28EF">
                        <w:rPr>
                          <w:b/>
                          <w:szCs w:val="28"/>
                        </w:rPr>
                        <w:t>утверждении ликвидационного баланса муниципального казенного учреждения «</w:t>
                      </w:r>
                      <w:r w:rsidR="001B609B" w:rsidRPr="004C14D1">
                        <w:rPr>
                          <w:b/>
                          <w:szCs w:val="28"/>
                        </w:rPr>
                        <w:t xml:space="preserve">Дума </w:t>
                      </w:r>
                      <w:r w:rsidR="001B609B">
                        <w:rPr>
                          <w:b/>
                          <w:szCs w:val="28"/>
                        </w:rPr>
                        <w:t>Всеволодо-Вильвенского</w:t>
                      </w:r>
                      <w:r w:rsidR="001B609B" w:rsidRPr="004C14D1">
                        <w:rPr>
                          <w:b/>
                          <w:szCs w:val="28"/>
                        </w:rPr>
                        <w:t xml:space="preserve"> </w:t>
                      </w:r>
                      <w:r w:rsidR="009E28EF" w:rsidRPr="009E28EF">
                        <w:rPr>
                          <w:b/>
                          <w:szCs w:val="28"/>
                        </w:rPr>
                        <w:t>городского поселения»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95999" w:rsidRPr="0002715C" w:rsidRDefault="00395999" w:rsidP="00395999">
      <w:pPr>
        <w:tabs>
          <w:tab w:val="left" w:pos="7830"/>
        </w:tabs>
        <w:spacing w:after="120"/>
      </w:pPr>
      <w:r w:rsidRPr="0002715C">
        <w:tab/>
      </w:r>
    </w:p>
    <w:p w:rsidR="00395999" w:rsidRPr="0002715C" w:rsidRDefault="00395999" w:rsidP="00395999">
      <w:pPr>
        <w:spacing w:after="120"/>
        <w:ind w:firstLine="540"/>
        <w:jc w:val="both"/>
      </w:pPr>
    </w:p>
    <w:p w:rsidR="00395999" w:rsidRDefault="00395999" w:rsidP="00395999">
      <w:pPr>
        <w:spacing w:before="100" w:beforeAutospacing="1" w:after="100" w:afterAutospacing="1"/>
        <w:ind w:firstLine="720"/>
        <w:jc w:val="both"/>
        <w:rPr>
          <w:sz w:val="16"/>
          <w:szCs w:val="32"/>
        </w:rPr>
      </w:pPr>
    </w:p>
    <w:p w:rsidR="00395999" w:rsidRPr="0002715C" w:rsidRDefault="00395999" w:rsidP="00395999">
      <w:pPr>
        <w:spacing w:before="100" w:beforeAutospacing="1" w:after="100" w:afterAutospacing="1"/>
        <w:ind w:firstLine="720"/>
        <w:jc w:val="both"/>
        <w:rPr>
          <w:sz w:val="16"/>
          <w:szCs w:val="32"/>
        </w:rPr>
      </w:pPr>
    </w:p>
    <w:p w:rsidR="00395999" w:rsidRPr="0002715C" w:rsidRDefault="009E28EF" w:rsidP="00395999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9E28EF">
        <w:rPr>
          <w:rStyle w:val="defaultlabelstyle3"/>
          <w:rFonts w:ascii="Times New Roman" w:hAnsi="Times New Roman"/>
          <w:szCs w:val="28"/>
        </w:rPr>
        <w:t xml:space="preserve">На основании статьи 41 Федерального закона от </w:t>
      </w:r>
      <w:r>
        <w:rPr>
          <w:rStyle w:val="defaultlabelstyle3"/>
          <w:rFonts w:ascii="Times New Roman" w:hAnsi="Times New Roman"/>
          <w:szCs w:val="28"/>
        </w:rPr>
        <w:t>0</w:t>
      </w:r>
      <w:r w:rsidRPr="009E28EF">
        <w:rPr>
          <w:rStyle w:val="defaultlabelstyle3"/>
          <w:rFonts w:ascii="Times New Roman" w:hAnsi="Times New Roman"/>
          <w:szCs w:val="28"/>
        </w:rPr>
        <w:t>6</w:t>
      </w:r>
      <w:r>
        <w:rPr>
          <w:rStyle w:val="defaultlabelstyle3"/>
          <w:rFonts w:ascii="Times New Roman" w:hAnsi="Times New Roman"/>
          <w:szCs w:val="28"/>
        </w:rPr>
        <w:t>.10.</w:t>
      </w:r>
      <w:r w:rsidRPr="009E28EF">
        <w:rPr>
          <w:rStyle w:val="defaultlabelstyle3"/>
          <w:rFonts w:ascii="Times New Roman" w:hAnsi="Times New Roman"/>
          <w:szCs w:val="28"/>
        </w:rPr>
        <w:t xml:space="preserve">2003 № 131-ФЗ «Об общих принципах организации местного самоуправления в Российской Федерации», статьи 63 Гражданского кодекса Российской Федерации, части 5 статьи 4 </w:t>
      </w:r>
      <w:r w:rsidRPr="009E28EF">
        <w:rPr>
          <w:szCs w:val="28"/>
        </w:rPr>
        <w:t xml:space="preserve">Закона Пермского края от 27.05.2019 </w:t>
      </w:r>
      <w:r>
        <w:rPr>
          <w:szCs w:val="28"/>
        </w:rPr>
        <w:t>№</w:t>
      </w:r>
      <w:r w:rsidRPr="009E28EF">
        <w:rPr>
          <w:szCs w:val="28"/>
        </w:rPr>
        <w:t xml:space="preserve"> 395-ПК «Об образовании нового муниципального образования Александровский муниципальный округ Пермского края»</w:t>
      </w:r>
      <w:r w:rsidRPr="009E28EF">
        <w:rPr>
          <w:rStyle w:val="defaultlabelstyle3"/>
          <w:rFonts w:ascii="Times New Roman" w:hAnsi="Times New Roman"/>
          <w:szCs w:val="28"/>
        </w:rPr>
        <w:t>,</w:t>
      </w:r>
      <w:r w:rsidRPr="009E28EF">
        <w:rPr>
          <w:szCs w:val="28"/>
        </w:rPr>
        <w:t xml:space="preserve"> во исполнение п. 9 Плана мероприятий </w:t>
      </w:r>
      <w:r w:rsidRPr="009E28EF">
        <w:rPr>
          <w:color w:val="000000"/>
          <w:szCs w:val="28"/>
        </w:rPr>
        <w:t>по ликвидации представительных органов  местного самоуправления,</w:t>
      </w:r>
      <w:r w:rsidRPr="009E28EF">
        <w:rPr>
          <w:szCs w:val="28"/>
        </w:rPr>
        <w:t xml:space="preserve"> утвержденного решением </w:t>
      </w:r>
      <w:r w:rsidRPr="009E28EF">
        <w:rPr>
          <w:color w:val="000000"/>
          <w:szCs w:val="28"/>
        </w:rPr>
        <w:t xml:space="preserve">Думы Александровского муниципального  округа от 16.10.2019 </w:t>
      </w:r>
      <w:r>
        <w:rPr>
          <w:color w:val="000000"/>
          <w:szCs w:val="28"/>
        </w:rPr>
        <w:t>№</w:t>
      </w:r>
      <w:r w:rsidR="00E02E59">
        <w:rPr>
          <w:color w:val="000000"/>
          <w:szCs w:val="28"/>
        </w:rPr>
        <w:t xml:space="preserve"> </w:t>
      </w:r>
      <w:r w:rsidRPr="009E28EF">
        <w:rPr>
          <w:color w:val="000000"/>
          <w:szCs w:val="28"/>
        </w:rPr>
        <w:t>6 «О л</w:t>
      </w:r>
      <w:r w:rsidRPr="004C14D1">
        <w:rPr>
          <w:color w:val="000000"/>
          <w:szCs w:val="28"/>
        </w:rPr>
        <w:t>иквидации представительных органов  местного самоуправления как юридических лиц</w:t>
      </w:r>
      <w:r>
        <w:rPr>
          <w:color w:val="000000"/>
          <w:szCs w:val="28"/>
        </w:rPr>
        <w:t>»</w:t>
      </w:r>
      <w:r w:rsidR="00395999" w:rsidRPr="009832A6">
        <w:rPr>
          <w:szCs w:val="28"/>
        </w:rPr>
        <w:t>, Дума</w:t>
      </w:r>
      <w:r w:rsidR="00395999" w:rsidRPr="0002715C">
        <w:rPr>
          <w:szCs w:val="28"/>
        </w:rPr>
        <w:t xml:space="preserve"> Александровского муниципального </w:t>
      </w:r>
      <w:r w:rsidR="00395999" w:rsidRPr="009832A6">
        <w:rPr>
          <w:szCs w:val="28"/>
        </w:rPr>
        <w:t>округа</w:t>
      </w:r>
    </w:p>
    <w:p w:rsidR="00395999" w:rsidRPr="0002715C" w:rsidRDefault="00395999" w:rsidP="00395999">
      <w:pPr>
        <w:spacing w:before="100" w:beforeAutospacing="1" w:after="100" w:afterAutospacing="1"/>
        <w:ind w:firstLine="720"/>
        <w:jc w:val="both"/>
        <w:rPr>
          <w:b/>
          <w:caps/>
          <w:szCs w:val="28"/>
        </w:rPr>
      </w:pPr>
      <w:r w:rsidRPr="0002715C">
        <w:rPr>
          <w:b/>
          <w:caps/>
          <w:szCs w:val="28"/>
        </w:rPr>
        <w:t>решает:</w:t>
      </w:r>
    </w:p>
    <w:p w:rsidR="009E28EF" w:rsidRPr="009A7621" w:rsidRDefault="009E28EF" w:rsidP="00E02E59">
      <w:pPr>
        <w:ind w:firstLine="709"/>
        <w:jc w:val="both"/>
      </w:pPr>
      <w:r w:rsidRPr="001B609B">
        <w:rPr>
          <w:szCs w:val="28"/>
        </w:rPr>
        <w:t xml:space="preserve">1. Утвердить прилагаемый ликвидационный баланс </w:t>
      </w:r>
      <w:r w:rsidRPr="0074121C">
        <w:rPr>
          <w:color w:val="000000"/>
        </w:rPr>
        <w:t>муниципального казенного учреждения «</w:t>
      </w:r>
      <w:r w:rsidR="001B609B" w:rsidRPr="0074121C">
        <w:t>Дума Всеволодо-Вильвенского</w:t>
      </w:r>
      <w:r w:rsidRPr="0074121C">
        <w:rPr>
          <w:color w:val="000000"/>
        </w:rPr>
        <w:t xml:space="preserve"> городского поселения» </w:t>
      </w:r>
      <w:r w:rsidRPr="0074121C">
        <w:t xml:space="preserve">по состоянию на </w:t>
      </w:r>
      <w:bookmarkStart w:id="0" w:name="_GoBack"/>
      <w:r w:rsidR="009A7621" w:rsidRPr="009A7621">
        <w:t>13 апреля</w:t>
      </w:r>
      <w:r w:rsidRPr="009A7621">
        <w:t xml:space="preserve"> 2020 г. </w:t>
      </w:r>
    </w:p>
    <w:bookmarkEnd w:id="0"/>
    <w:p w:rsidR="00EE24AC" w:rsidRPr="0074121C" w:rsidRDefault="009E28EF" w:rsidP="00EE24AC">
      <w:pPr>
        <w:ind w:firstLine="709"/>
        <w:jc w:val="both"/>
      </w:pPr>
      <w:r w:rsidRPr="0074121C">
        <w:t>2.</w:t>
      </w:r>
      <w:r w:rsidR="001B609B" w:rsidRPr="0074121C">
        <w:t xml:space="preserve"> </w:t>
      </w:r>
      <w:r w:rsidR="00EE24AC" w:rsidRPr="0074121C">
        <w:t xml:space="preserve">Опубликовать настоящее решение в газете «Боевой путь» и разместить на сайте www.aleksraion.ru.. </w:t>
      </w:r>
    </w:p>
    <w:p w:rsidR="009E28EF" w:rsidRPr="0074121C" w:rsidRDefault="009E28EF" w:rsidP="00E02E59">
      <w:pPr>
        <w:ind w:firstLine="709"/>
        <w:jc w:val="both"/>
      </w:pPr>
      <w:r w:rsidRPr="0074121C">
        <w:t>3. Настоящее решение вступает в силу с момента опубликования.</w:t>
      </w:r>
    </w:p>
    <w:p w:rsidR="009E28EF" w:rsidRPr="004C14D1" w:rsidRDefault="009E28EF" w:rsidP="00E02E59">
      <w:pPr>
        <w:numPr>
          <w:ilvl w:val="0"/>
          <w:numId w:val="1"/>
        </w:numPr>
        <w:tabs>
          <w:tab w:val="left" w:pos="1134"/>
        </w:tabs>
        <w:ind w:left="993" w:hanging="284"/>
        <w:rPr>
          <w:szCs w:val="28"/>
        </w:rPr>
      </w:pPr>
      <w:r w:rsidRPr="0074121C">
        <w:t>Контроль исполнения решения оставляю за собой</w:t>
      </w:r>
      <w:r w:rsidRPr="004C14D1">
        <w:rPr>
          <w:szCs w:val="28"/>
        </w:rPr>
        <w:t>.</w:t>
      </w:r>
    </w:p>
    <w:p w:rsidR="00395999" w:rsidRPr="009832A6" w:rsidRDefault="00395999" w:rsidP="00395999">
      <w:pPr>
        <w:ind w:firstLine="720"/>
        <w:jc w:val="both"/>
        <w:rPr>
          <w:szCs w:val="28"/>
        </w:rPr>
      </w:pPr>
    </w:p>
    <w:p w:rsidR="00395999" w:rsidRDefault="00395999" w:rsidP="00395999">
      <w:pPr>
        <w:ind w:firstLine="720"/>
        <w:jc w:val="both"/>
        <w:rPr>
          <w:szCs w:val="28"/>
        </w:rPr>
      </w:pPr>
    </w:p>
    <w:p w:rsidR="00395999" w:rsidRPr="0002715C" w:rsidRDefault="00395999" w:rsidP="00395999">
      <w:pPr>
        <w:ind w:firstLine="720"/>
        <w:jc w:val="both"/>
        <w:rPr>
          <w:szCs w:val="28"/>
        </w:rPr>
      </w:pPr>
    </w:p>
    <w:p w:rsidR="008F2E0E" w:rsidRDefault="008F2E0E" w:rsidP="008F2E0E">
      <w:pPr>
        <w:jc w:val="both"/>
        <w:rPr>
          <w:szCs w:val="28"/>
        </w:rPr>
      </w:pPr>
      <w:r>
        <w:rPr>
          <w:szCs w:val="28"/>
        </w:rPr>
        <w:t>Председатель Думы</w:t>
      </w:r>
    </w:p>
    <w:p w:rsidR="00B730F9" w:rsidRDefault="008F2E0E" w:rsidP="009E28EF">
      <w:pPr>
        <w:jc w:val="both"/>
      </w:pPr>
      <w:r>
        <w:rPr>
          <w:szCs w:val="28"/>
        </w:rPr>
        <w:t xml:space="preserve">Александровского муниципального округа                                             </w:t>
      </w:r>
      <w:r w:rsidR="009E28EF">
        <w:rPr>
          <w:szCs w:val="28"/>
        </w:rPr>
        <w:t xml:space="preserve">       </w:t>
      </w:r>
      <w:r>
        <w:rPr>
          <w:szCs w:val="28"/>
        </w:rPr>
        <w:t xml:space="preserve">   М.А. Зимина</w:t>
      </w:r>
    </w:p>
    <w:sectPr w:rsidR="00B730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34327"/>
    <w:multiLevelType w:val="hybridMultilevel"/>
    <w:tmpl w:val="01C8CBD4"/>
    <w:lvl w:ilvl="0" w:tplc="B8BA376E">
      <w:start w:val="4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999"/>
    <w:rsid w:val="001B609B"/>
    <w:rsid w:val="00395999"/>
    <w:rsid w:val="00397B31"/>
    <w:rsid w:val="0074121C"/>
    <w:rsid w:val="008F2E0E"/>
    <w:rsid w:val="009A7621"/>
    <w:rsid w:val="009E28EF"/>
    <w:rsid w:val="00B730F9"/>
    <w:rsid w:val="00C76A84"/>
    <w:rsid w:val="00E02E59"/>
    <w:rsid w:val="00EE24AC"/>
    <w:rsid w:val="00EE4A10"/>
    <w:rsid w:val="00FC1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9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9599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defaultlabelstyle3">
    <w:name w:val="defaultlabelstyle3"/>
    <w:uiPriority w:val="99"/>
    <w:rsid w:val="009E28EF"/>
    <w:rPr>
      <w:rFonts w:ascii="Trebuchet MS" w:hAnsi="Trebuchet MS"/>
      <w:color w:val="333333"/>
    </w:rPr>
  </w:style>
  <w:style w:type="paragraph" w:styleId="a3">
    <w:name w:val="Balloon Text"/>
    <w:basedOn w:val="a"/>
    <w:link w:val="a4"/>
    <w:uiPriority w:val="99"/>
    <w:semiHidden/>
    <w:unhideWhenUsed/>
    <w:rsid w:val="00EE4A1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E4A10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9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9599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defaultlabelstyle3">
    <w:name w:val="defaultlabelstyle3"/>
    <w:uiPriority w:val="99"/>
    <w:rsid w:val="009E28EF"/>
    <w:rPr>
      <w:rFonts w:ascii="Trebuchet MS" w:hAnsi="Trebuchet MS"/>
      <w:color w:val="333333"/>
    </w:rPr>
  </w:style>
  <w:style w:type="paragraph" w:styleId="a3">
    <w:name w:val="Balloon Text"/>
    <w:basedOn w:val="a"/>
    <w:link w:val="a4"/>
    <w:uiPriority w:val="99"/>
    <w:semiHidden/>
    <w:unhideWhenUsed/>
    <w:rsid w:val="00EE4A1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E4A1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8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bsz</Company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</dc:creator>
  <cp:lastModifiedBy>Ахмадуллина Гульшат Саудатовна</cp:lastModifiedBy>
  <cp:revision>2</cp:revision>
  <cp:lastPrinted>2020-01-21T10:56:00Z</cp:lastPrinted>
  <dcterms:created xsi:type="dcterms:W3CDTF">2020-04-12T00:13:00Z</dcterms:created>
  <dcterms:modified xsi:type="dcterms:W3CDTF">2020-04-12T00:13:00Z</dcterms:modified>
</cp:coreProperties>
</file>