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F4D" w:rsidRPr="00735F4D" w:rsidRDefault="00735F4D" w:rsidP="0073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35F4D" w:rsidRDefault="00735F4D" w:rsidP="00735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F4D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2018 год.</w:t>
      </w:r>
    </w:p>
    <w:p w:rsidR="00735F4D" w:rsidRDefault="00735F4D" w:rsidP="00735F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6379"/>
        <w:gridCol w:w="2693"/>
      </w:tblGrid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735F4D" w:rsidRPr="00E66E12" w:rsidRDefault="00E66E12" w:rsidP="00735F4D">
            <w:pPr>
              <w:jc w:val="center"/>
              <w:rPr>
                <w:sz w:val="24"/>
                <w:szCs w:val="24"/>
              </w:rPr>
            </w:pPr>
            <w:r w:rsidRPr="00E66E12">
              <w:rPr>
                <w:sz w:val="24"/>
                <w:szCs w:val="24"/>
              </w:rPr>
              <w:t>Результат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3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1.</w:t>
            </w:r>
          </w:p>
        </w:tc>
        <w:tc>
          <w:tcPr>
            <w:tcW w:w="9072" w:type="dxa"/>
            <w:gridSpan w:val="2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b/>
                <w:sz w:val="24"/>
                <w:szCs w:val="24"/>
              </w:rPr>
              <w:t>Совершенствование системы запретов, ограничений и требований, установленных в целях противодействия коррупции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Подготовка отчета о выполнении плана по противодействию коррупции, его размещение на официальном сайте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 xml:space="preserve">Предоставление информационных материалов и сведений в рамках </w:t>
            </w:r>
            <w:proofErr w:type="spellStart"/>
            <w:r w:rsidRPr="00735F4D">
              <w:rPr>
                <w:sz w:val="24"/>
                <w:szCs w:val="24"/>
              </w:rPr>
              <w:t>антикоррупционного</w:t>
            </w:r>
            <w:proofErr w:type="spellEnd"/>
            <w:r w:rsidRPr="00735F4D">
              <w:rPr>
                <w:sz w:val="24"/>
                <w:szCs w:val="24"/>
              </w:rPr>
              <w:t xml:space="preserve"> мониторинга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1.3.</w:t>
            </w:r>
          </w:p>
        </w:tc>
        <w:tc>
          <w:tcPr>
            <w:tcW w:w="6379" w:type="dxa"/>
          </w:tcPr>
          <w:p w:rsidR="00735F4D" w:rsidRPr="00735F4D" w:rsidRDefault="00735F4D" w:rsidP="00735F4D">
            <w:pPr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2.</w:t>
            </w:r>
          </w:p>
        </w:tc>
        <w:tc>
          <w:tcPr>
            <w:tcW w:w="9072" w:type="dxa"/>
            <w:gridSpan w:val="2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сведений представляемых при приеме на службу, </w:t>
            </w:r>
            <w:proofErr w:type="gramStart"/>
            <w:r>
              <w:rPr>
                <w:sz w:val="24"/>
                <w:szCs w:val="24"/>
              </w:rPr>
              <w:t>лицами</w:t>
            </w:r>
            <w:proofErr w:type="gramEnd"/>
            <w:r>
              <w:rPr>
                <w:sz w:val="24"/>
                <w:szCs w:val="24"/>
              </w:rPr>
              <w:t xml:space="preserve"> претендующими на замещение должности муниципальной службы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проверок соблюдения требований о предотвращении и (или) урегулировании конфликта интересов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функционирования Комиссии по соблюдению требований к служебному поведению муниципальных служащих и урегулированию конфликта интересов, повышение эффективности реализации принимаемых комиссий решений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информации по результатам выполнения мероприятий данного раздела и направление в адрес органа Пермского края по профилактике коррупционных и иных правонарушений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коррупционных рисков, возникающих при реализации администрацией района своих функций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6379" w:type="dxa"/>
          </w:tcPr>
          <w:p w:rsidR="00735F4D" w:rsidRDefault="00735F4D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сведений, содержащихся в анкетах, представляемых при поступлении на муниципальную службу, об их родственниках и свойственниках</w:t>
            </w:r>
          </w:p>
        </w:tc>
        <w:tc>
          <w:tcPr>
            <w:tcW w:w="2693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072" w:type="dxa"/>
            <w:gridSpan w:val="2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735F4D" w:rsidTr="00E66E12">
        <w:tc>
          <w:tcPr>
            <w:tcW w:w="959" w:type="dxa"/>
          </w:tcPr>
          <w:p w:rsidR="00735F4D" w:rsidRDefault="00735F4D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6379" w:type="dxa"/>
          </w:tcPr>
          <w:p w:rsidR="00735F4D" w:rsidRDefault="00735F4D" w:rsidP="0030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внутреннего финансового контроля в части закупочных процедур</w:t>
            </w:r>
          </w:p>
        </w:tc>
        <w:tc>
          <w:tcPr>
            <w:tcW w:w="2693" w:type="dxa"/>
          </w:tcPr>
          <w:p w:rsidR="00735F4D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Default="00735F4D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6379" w:type="dxa"/>
          </w:tcPr>
          <w:p w:rsidR="00735F4D" w:rsidRDefault="00735F4D" w:rsidP="00303B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комплекса организационных, разъяснительных и иных мер по соблюдению муниципальными служащими при осуществлении закупок</w:t>
            </w:r>
          </w:p>
        </w:tc>
        <w:tc>
          <w:tcPr>
            <w:tcW w:w="2693" w:type="dxa"/>
          </w:tcPr>
          <w:p w:rsidR="00735F4D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 w:rsidRPr="00735F4D">
              <w:rPr>
                <w:sz w:val="24"/>
                <w:szCs w:val="24"/>
              </w:rPr>
              <w:t>Выполнено</w:t>
            </w:r>
          </w:p>
        </w:tc>
      </w:tr>
      <w:tr w:rsidR="00735F4D" w:rsidTr="00E66E12">
        <w:tc>
          <w:tcPr>
            <w:tcW w:w="959" w:type="dxa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072" w:type="dxa"/>
            <w:gridSpan w:val="2"/>
          </w:tcPr>
          <w:p w:rsidR="00735F4D" w:rsidRPr="00735F4D" w:rsidRDefault="00735F4D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Совершенствование предусмотренных Федеральным законом от 03.12.2012 № 230-ФЗ «О контроле за соответствии расходов лиц, замещающих государственные должности, и иных лиц их доходам»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</w:t>
            </w:r>
            <w:r>
              <w:rPr>
                <w:b/>
                <w:sz w:val="24"/>
                <w:szCs w:val="24"/>
              </w:rPr>
              <w:lastRenderedPageBreak/>
              <w:t>его приобретение на законные доходы; обеспечение полноты и прозрачности предоставляемых сведений о доходах, расходах, об имуществе и обязательствах имущественного характера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приема сведений о доходах, расходах, об имуществе и обязательствах имущественного характера, лицами, замещающими муниципальные должности, муниципальными служащими, руководителями учреждений. 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своевременностью предоставления указанных сведений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ED51F4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(обновление) сведений о доходах, расходах, имуществе и обязательствах имущественного характера лиц, замещающих муниципальные должности, муниципальных служащих и членов их семей, руководителями учреждений на официальном сайте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ED51F4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ED51F4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анализа и проверки соблюдения муниципальными служащими запретов, ограничений и требований, установленных в целях противодействия коррупции, в том числе:</w:t>
            </w:r>
          </w:p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обязанности по предварительному уведомлению работодателя о выполнении иной оплачиваемой работы;</w:t>
            </w:r>
          </w:p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-порядка сообщения о получении подарка в связи с их должностным положением или исполнением ими должностных обязанностей, о сдаче и оценке подарка, реализации (выкупе) и зачислении в доход бюджета средств, вырученных от его реализации.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ED51F4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360E9D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контроля за расходами муниципальных служащих</w:t>
            </w:r>
          </w:p>
        </w:tc>
        <w:tc>
          <w:tcPr>
            <w:tcW w:w="2693" w:type="dxa"/>
          </w:tcPr>
          <w:p w:rsidR="00E66E12" w:rsidRDefault="0057788D" w:rsidP="00E66E12">
            <w:pPr>
              <w:jc w:val="center"/>
            </w:pPr>
            <w:r w:rsidRPr="006E6495">
              <w:rPr>
                <w:sz w:val="24"/>
                <w:szCs w:val="24"/>
              </w:rPr>
              <w:t>Мероприятие проводится в соответствии с действующим законодательством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выполнением муниципальными служащими требований о предотвращении или об урегулировании конфликта интересов.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360E9D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внесения изменений в муниципальные правовые акты в части введения с 1 января 2019г. требования об использовании специального программного обеспечения «Справки БК» при предоставлении сведений о доходах, расходах, об имуществе и обязательства имущественного характера руководителями муниципальных учреждений и лицами, претендующими на замещение указанных должностей</w:t>
            </w:r>
          </w:p>
        </w:tc>
        <w:tc>
          <w:tcPr>
            <w:tcW w:w="2693" w:type="dxa"/>
          </w:tcPr>
          <w:p w:rsidR="00E66E12" w:rsidRPr="00735F4D" w:rsidRDefault="005F55D7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072" w:type="dxa"/>
            <w:gridSpan w:val="2"/>
          </w:tcPr>
          <w:p w:rsidR="00E66E12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направленных на формирование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/>
                <w:sz w:val="24"/>
                <w:szCs w:val="24"/>
              </w:rPr>
              <w:t xml:space="preserve"> поведения </w:t>
            </w:r>
            <w:r>
              <w:rPr>
                <w:b/>
                <w:sz w:val="24"/>
                <w:szCs w:val="24"/>
              </w:rPr>
              <w:lastRenderedPageBreak/>
              <w:t xml:space="preserve">муниципальных служащих, популяризацию в обществе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/>
                <w:sz w:val="24"/>
                <w:szCs w:val="24"/>
              </w:rPr>
              <w:t xml:space="preserve"> стандартов и развитие общественного правосознания</w:t>
            </w:r>
          </w:p>
        </w:tc>
      </w:tr>
      <w:tr w:rsidR="0057788D" w:rsidTr="00E66E12">
        <w:tc>
          <w:tcPr>
            <w:tcW w:w="959" w:type="dxa"/>
          </w:tcPr>
          <w:p w:rsidR="0057788D" w:rsidRDefault="0057788D" w:rsidP="00E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6379" w:type="dxa"/>
          </w:tcPr>
          <w:p w:rsidR="0057788D" w:rsidRDefault="0057788D" w:rsidP="00E6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693" w:type="dxa"/>
          </w:tcPr>
          <w:p w:rsidR="0057788D" w:rsidRPr="006E6495" w:rsidRDefault="0057788D" w:rsidP="001D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6495">
              <w:rPr>
                <w:sz w:val="24"/>
                <w:szCs w:val="24"/>
              </w:rPr>
              <w:t>Обучение проводится в рамках программы</w:t>
            </w:r>
          </w:p>
        </w:tc>
      </w:tr>
      <w:tr w:rsidR="0057788D" w:rsidTr="00E66E12">
        <w:tc>
          <w:tcPr>
            <w:tcW w:w="959" w:type="dxa"/>
          </w:tcPr>
          <w:p w:rsidR="0057788D" w:rsidRDefault="0057788D" w:rsidP="00E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6379" w:type="dxa"/>
          </w:tcPr>
          <w:p w:rsidR="0057788D" w:rsidRDefault="0057788D" w:rsidP="00E6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муниципальных служащих, впервые поступивших на муниципальную службу для замещения должностей включенных в перечень по образовательным программам в области противодействия коррупции</w:t>
            </w:r>
          </w:p>
        </w:tc>
        <w:tc>
          <w:tcPr>
            <w:tcW w:w="2693" w:type="dxa"/>
          </w:tcPr>
          <w:p w:rsidR="0057788D" w:rsidRPr="006E6495" w:rsidRDefault="0057788D" w:rsidP="001D295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E6495">
              <w:rPr>
                <w:sz w:val="24"/>
                <w:szCs w:val="24"/>
              </w:rPr>
              <w:t>Обучение проводится в рамках программы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E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6379" w:type="dxa"/>
          </w:tcPr>
          <w:p w:rsidR="00E66E12" w:rsidRDefault="00E66E12" w:rsidP="00E6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научно-практических конференциях и иных мероприятиях по вопросам реализации государственной политики в области противодействия коррупции, семинарах – совещаниях по актуальным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011FA5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E66E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6379" w:type="dxa"/>
          </w:tcPr>
          <w:p w:rsidR="00E66E12" w:rsidRDefault="00E66E12" w:rsidP="00E66E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общественности о проводимых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мероприятиях. Размещение на официальном сайте актуальной информации об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011FA5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072" w:type="dxa"/>
            <w:gridSpan w:val="2"/>
          </w:tcPr>
          <w:p w:rsidR="00E66E12" w:rsidRPr="00735F4D" w:rsidRDefault="00E66E12" w:rsidP="00735F4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(корректировка) нормативных правовых актов администрации района в сфере противодействия коррупции в связи с развитием федерального законодательства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D15C70">
              <w:rPr>
                <w:sz w:val="24"/>
                <w:szCs w:val="24"/>
              </w:rPr>
              <w:t>Выполнено</w:t>
            </w:r>
          </w:p>
        </w:tc>
      </w:tr>
      <w:tr w:rsidR="00E66E12" w:rsidTr="00E66E12">
        <w:tc>
          <w:tcPr>
            <w:tcW w:w="959" w:type="dxa"/>
          </w:tcPr>
          <w:p w:rsidR="00E66E12" w:rsidRDefault="00E66E12" w:rsidP="00303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</w:t>
            </w:r>
          </w:p>
        </w:tc>
        <w:tc>
          <w:tcPr>
            <w:tcW w:w="6379" w:type="dxa"/>
          </w:tcPr>
          <w:p w:rsidR="00E66E12" w:rsidRDefault="00E66E12" w:rsidP="00303B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нормативных правовых актов администрации района, их проектов с учетом мониторинга соответствующей правоприменительной практики в целях выявления коррупционных факторов и последующего устранения таких факторов, в том числе обеспечение участия независимых экспертов в проведении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экспертизы нормативных правовых актов администрации района, их проектов</w:t>
            </w:r>
          </w:p>
        </w:tc>
        <w:tc>
          <w:tcPr>
            <w:tcW w:w="2693" w:type="dxa"/>
          </w:tcPr>
          <w:p w:rsidR="00E66E12" w:rsidRDefault="00E66E12" w:rsidP="00E66E12">
            <w:pPr>
              <w:jc w:val="center"/>
            </w:pPr>
            <w:r w:rsidRPr="00D15C70">
              <w:rPr>
                <w:sz w:val="24"/>
                <w:szCs w:val="24"/>
              </w:rPr>
              <w:t>Выполнено</w:t>
            </w:r>
          </w:p>
        </w:tc>
      </w:tr>
    </w:tbl>
    <w:p w:rsidR="00735F4D" w:rsidRPr="00735F4D" w:rsidRDefault="00735F4D" w:rsidP="00735F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6E12" w:rsidRPr="00E66E12" w:rsidRDefault="00E66E12" w:rsidP="00E66E1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66E12">
        <w:rPr>
          <w:rFonts w:ascii="Times New Roman" w:hAnsi="Times New Roman" w:cs="Times New Roman"/>
          <w:sz w:val="24"/>
          <w:szCs w:val="24"/>
        </w:rPr>
        <w:t>Заведующий отделом по вопросам</w:t>
      </w:r>
    </w:p>
    <w:p w:rsidR="00E66E12" w:rsidRPr="00E66E12" w:rsidRDefault="00E66E12" w:rsidP="00E66E12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E66E12">
        <w:rPr>
          <w:rFonts w:ascii="Times New Roman" w:hAnsi="Times New Roman" w:cs="Times New Roman"/>
          <w:sz w:val="24"/>
          <w:szCs w:val="24"/>
        </w:rPr>
        <w:t>муниципальной службы и кадрам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4AC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Гольчикова</w:t>
      </w:r>
      <w:proofErr w:type="spellEnd"/>
    </w:p>
    <w:sectPr w:rsidR="00E66E12" w:rsidRPr="00E66E12" w:rsidSect="00E66E12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5F4D"/>
    <w:rsid w:val="004E4AC6"/>
    <w:rsid w:val="0057788D"/>
    <w:rsid w:val="005F55D7"/>
    <w:rsid w:val="00727667"/>
    <w:rsid w:val="00735F4D"/>
    <w:rsid w:val="007C758C"/>
    <w:rsid w:val="00915069"/>
    <w:rsid w:val="00D67DF4"/>
    <w:rsid w:val="00E6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user-037</dc:creator>
  <cp:keywords/>
  <dc:description/>
  <cp:lastModifiedBy>user-037</cp:lastModifiedBy>
  <cp:revision>8</cp:revision>
  <cp:lastPrinted>2018-10-15T05:22:00Z</cp:lastPrinted>
  <dcterms:created xsi:type="dcterms:W3CDTF">2018-10-15T05:01:00Z</dcterms:created>
  <dcterms:modified xsi:type="dcterms:W3CDTF">2019-05-31T08:35:00Z</dcterms:modified>
</cp:coreProperties>
</file>