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76" w:rsidRPr="00596171" w:rsidRDefault="00315B76" w:rsidP="00315B76">
      <w:pPr>
        <w:autoSpaceDE w:val="0"/>
        <w:autoSpaceDN w:val="0"/>
        <w:adjustRightInd w:val="0"/>
        <w:ind w:firstLine="4678"/>
        <w:outlineLvl w:val="0"/>
        <w:rPr>
          <w:rFonts w:ascii="Times New Roman" w:hAnsi="Times New Roman" w:cs="Times New Roman"/>
          <w:sz w:val="28"/>
          <w:szCs w:val="28"/>
        </w:rPr>
      </w:pPr>
      <w:r w:rsidRPr="0059617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CC0">
        <w:rPr>
          <w:rFonts w:ascii="Times New Roman" w:hAnsi="Times New Roman" w:cs="Times New Roman"/>
          <w:sz w:val="28"/>
          <w:szCs w:val="28"/>
        </w:rPr>
        <w:t xml:space="preserve"> </w:t>
      </w:r>
      <w:r w:rsidR="00293D8A">
        <w:rPr>
          <w:rFonts w:ascii="Times New Roman" w:hAnsi="Times New Roman" w:cs="Times New Roman"/>
          <w:sz w:val="28"/>
          <w:szCs w:val="28"/>
        </w:rPr>
        <w:t>4</w:t>
      </w:r>
    </w:p>
    <w:p w:rsidR="00634717" w:rsidRDefault="00315B76" w:rsidP="00721229">
      <w:pPr>
        <w:autoSpaceDE w:val="0"/>
        <w:autoSpaceDN w:val="0"/>
        <w:adjustRightInd w:val="0"/>
        <w:ind w:left="4678" w:right="-285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617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6171">
        <w:rPr>
          <w:rFonts w:ascii="Times New Roman" w:hAnsi="Times New Roman" w:cs="Times New Roman"/>
          <w:sz w:val="28"/>
          <w:szCs w:val="28"/>
        </w:rPr>
        <w:t>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229">
        <w:rPr>
          <w:rFonts w:ascii="Times New Roman" w:hAnsi="Times New Roman" w:cs="Times New Roman"/>
          <w:sz w:val="28"/>
          <w:szCs w:val="28"/>
        </w:rPr>
        <w:t>ф</w:t>
      </w:r>
      <w:r w:rsidRPr="00596171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721229">
        <w:rPr>
          <w:rFonts w:ascii="Times New Roman" w:hAnsi="Times New Roman" w:cs="Times New Roman"/>
          <w:sz w:val="28"/>
          <w:szCs w:val="28"/>
        </w:rPr>
        <w:t>у</w:t>
      </w:r>
      <w:r w:rsidRPr="00596171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2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CC0">
        <w:rPr>
          <w:rFonts w:ascii="Times New Roman" w:hAnsi="Times New Roman" w:cs="Times New Roman"/>
          <w:sz w:val="28"/>
          <w:szCs w:val="28"/>
        </w:rPr>
        <w:t xml:space="preserve">   </w:t>
      </w:r>
      <w:r w:rsidRPr="005961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1229">
        <w:rPr>
          <w:rFonts w:ascii="Times New Roman" w:hAnsi="Times New Roman" w:cs="Times New Roman"/>
          <w:sz w:val="28"/>
          <w:szCs w:val="28"/>
        </w:rPr>
        <w:t>Александровского</w:t>
      </w:r>
    </w:p>
    <w:p w:rsidR="009A1CC0" w:rsidRDefault="00721229" w:rsidP="00315B76">
      <w:pPr>
        <w:autoSpaceDE w:val="0"/>
        <w:autoSpaceDN w:val="0"/>
        <w:adjustRightInd w:val="0"/>
        <w:ind w:left="4678" w:right="-28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B76" w:rsidRPr="0059617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15B76" w:rsidRPr="00596171" w:rsidRDefault="00315B76" w:rsidP="00315B76">
      <w:pPr>
        <w:autoSpaceDE w:val="0"/>
        <w:autoSpaceDN w:val="0"/>
        <w:adjustRightInd w:val="0"/>
        <w:ind w:left="4678" w:right="-285" w:firstLine="0"/>
        <w:jc w:val="left"/>
        <w:rPr>
          <w:rFonts w:ascii="Times New Roman" w:hAnsi="Times New Roman" w:cs="Times New Roman"/>
          <w:sz w:val="28"/>
          <w:szCs w:val="28"/>
        </w:rPr>
      </w:pPr>
      <w:r w:rsidRPr="00596171">
        <w:rPr>
          <w:rFonts w:ascii="Times New Roman" w:hAnsi="Times New Roman" w:cs="Times New Roman"/>
          <w:sz w:val="28"/>
          <w:szCs w:val="28"/>
        </w:rPr>
        <w:t xml:space="preserve">Пермского </w:t>
      </w:r>
      <w:r>
        <w:rPr>
          <w:rFonts w:ascii="Times New Roman" w:hAnsi="Times New Roman" w:cs="Times New Roman"/>
          <w:sz w:val="28"/>
          <w:szCs w:val="28"/>
        </w:rPr>
        <w:t>края</w:t>
      </w:r>
    </w:p>
    <w:p w:rsidR="006759D1" w:rsidRPr="00220D0F" w:rsidRDefault="00315B76" w:rsidP="00123B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34717">
        <w:rPr>
          <w:rFonts w:ascii="Times New Roman" w:hAnsi="Times New Roman" w:cs="Times New Roman"/>
          <w:sz w:val="28"/>
          <w:szCs w:val="28"/>
        </w:rPr>
        <w:t xml:space="preserve">  </w:t>
      </w:r>
      <w:r w:rsidR="001E5472">
        <w:rPr>
          <w:rFonts w:ascii="Times New Roman" w:hAnsi="Times New Roman" w:cs="Times New Roman"/>
          <w:sz w:val="28"/>
          <w:szCs w:val="28"/>
        </w:rPr>
        <w:t xml:space="preserve">    </w:t>
      </w:r>
      <w:r w:rsidR="00506135">
        <w:rPr>
          <w:rFonts w:ascii="Times New Roman" w:hAnsi="Times New Roman" w:cs="Times New Roman"/>
          <w:sz w:val="28"/>
          <w:szCs w:val="28"/>
        </w:rPr>
        <w:t xml:space="preserve">      </w:t>
      </w:r>
      <w:r w:rsidR="00721229">
        <w:rPr>
          <w:rFonts w:ascii="Times New Roman" w:hAnsi="Times New Roman" w:cs="Times New Roman"/>
          <w:sz w:val="28"/>
          <w:szCs w:val="28"/>
        </w:rPr>
        <w:t xml:space="preserve"> </w:t>
      </w:r>
      <w:r w:rsidR="00123BD6">
        <w:rPr>
          <w:rFonts w:ascii="Times New Roman" w:hAnsi="Times New Roman" w:cs="Times New Roman"/>
          <w:sz w:val="28"/>
          <w:szCs w:val="28"/>
        </w:rPr>
        <w:t xml:space="preserve">от  14.05.2019 N  </w:t>
      </w:r>
      <w:r w:rsidR="00220D0F">
        <w:rPr>
          <w:rFonts w:ascii="Times New Roman" w:hAnsi="Times New Roman" w:cs="Times New Roman"/>
          <w:sz w:val="28"/>
          <w:szCs w:val="28"/>
          <w:u w:val="single"/>
        </w:rPr>
        <w:t>24</w:t>
      </w:r>
      <w:bookmarkStart w:id="0" w:name="_GoBack"/>
      <w:bookmarkEnd w:id="0"/>
    </w:p>
    <w:p w:rsidR="00123BD6" w:rsidRDefault="00123BD6" w:rsidP="00123BD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759D1" w:rsidRDefault="006759D1" w:rsidP="006759D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759D1" w:rsidRDefault="006759D1" w:rsidP="0055105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ДОКУМЕНТОВ ИЗ СИСТЕМЫ </w:t>
      </w:r>
      <w:r w:rsidR="00551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"АЦК-ФИНАНСЫ"</w:t>
      </w:r>
      <w:r w:rsidR="00E01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ЗАПРОСУ</w:t>
      </w:r>
      <w:r w:rsidR="005510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КОНТРОЛИРУЮЩИХ ОРГАНОВ</w:t>
      </w:r>
      <w:r w:rsidR="00551050">
        <w:rPr>
          <w:rFonts w:ascii="Times New Roman" w:hAnsi="Times New Roman" w:cs="Times New Roman"/>
          <w:b/>
          <w:bCs/>
          <w:sz w:val="24"/>
          <w:szCs w:val="24"/>
        </w:rPr>
        <w:t xml:space="preserve"> ПРИ ЮРИДИЧЕСКИ ЗНАЧИМОМ ЭЛЕКТРОННОМ ДОКУМЕНТООБОРОТЕ</w:t>
      </w:r>
    </w:p>
    <w:p w:rsidR="006759D1" w:rsidRDefault="006759D1" w:rsidP="006759D1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1. Термины и определения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285225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Термины и определения, используемые в документе:</w:t>
      </w:r>
    </w:p>
    <w:p w:rsidR="00886248" w:rsidRPr="009F2360" w:rsidRDefault="006759D1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Квалифицированный сертификат ключа проверки электронной подписи (Сертификат) </w:t>
      </w:r>
      <w:r w:rsidR="00886248" w:rsidRPr="009F2360">
        <w:rPr>
          <w:rFonts w:ascii="Times New Roman" w:hAnsi="Times New Roman" w:cs="Times New Roman"/>
          <w:sz w:val="28"/>
          <w:szCs w:val="28"/>
        </w:rPr>
        <w:t>- электронный документ или документ на бумажном носителе, выданный УЦ либо федеральным органом исполнительной власти (уполномоченными в сфере использования ЭП) и подтверждающий принадлежность ключа проверки электронной подписи владельцу сертификата кл</w:t>
      </w:r>
      <w:r w:rsidR="00886248">
        <w:rPr>
          <w:rFonts w:ascii="Times New Roman" w:hAnsi="Times New Roman" w:cs="Times New Roman"/>
          <w:sz w:val="28"/>
          <w:szCs w:val="28"/>
        </w:rPr>
        <w:t>юча.</w:t>
      </w:r>
    </w:p>
    <w:p w:rsidR="006759D1" w:rsidRPr="00634717" w:rsidRDefault="006759D1" w:rsidP="00285225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Ключ электронной подписи (</w:t>
      </w:r>
      <w:r w:rsidR="00886248">
        <w:rPr>
          <w:rFonts w:ascii="Times New Roman" w:hAnsi="Times New Roman" w:cs="Times New Roman"/>
          <w:sz w:val="28"/>
          <w:szCs w:val="28"/>
        </w:rPr>
        <w:t>далее -</w:t>
      </w:r>
      <w:r w:rsidRPr="00634717">
        <w:rPr>
          <w:rFonts w:ascii="Times New Roman" w:hAnsi="Times New Roman" w:cs="Times New Roman"/>
          <w:sz w:val="28"/>
          <w:szCs w:val="28"/>
        </w:rPr>
        <w:t xml:space="preserve"> ключ) - уникальная последовательность символов, предназначенная для создания электронной подписи.</w:t>
      </w:r>
    </w:p>
    <w:p w:rsidR="006759D1" w:rsidRPr="00634717" w:rsidRDefault="006759D1" w:rsidP="00285225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Ключ проверки электронной подписи (открытый ключ)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подписи.</w:t>
      </w:r>
    </w:p>
    <w:p w:rsidR="006759D1" w:rsidRPr="00634717" w:rsidRDefault="006759D1" w:rsidP="00285225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Система - Система автоматизации финансово-казначейских органов - Автоматизированный Центр Контроля исполнения бюджета (</w:t>
      </w:r>
      <w:r w:rsidR="00285225" w:rsidRPr="00634717">
        <w:rPr>
          <w:rFonts w:ascii="Times New Roman" w:hAnsi="Times New Roman" w:cs="Times New Roman"/>
          <w:sz w:val="28"/>
          <w:szCs w:val="28"/>
        </w:rPr>
        <w:t>«</w:t>
      </w:r>
      <w:r w:rsidRPr="00634717">
        <w:rPr>
          <w:rFonts w:ascii="Times New Roman" w:hAnsi="Times New Roman" w:cs="Times New Roman"/>
          <w:sz w:val="28"/>
          <w:szCs w:val="28"/>
        </w:rPr>
        <w:t>АЦК-Финансы</w:t>
      </w:r>
      <w:r w:rsidR="00285225" w:rsidRPr="00634717">
        <w:rPr>
          <w:rFonts w:ascii="Times New Roman" w:hAnsi="Times New Roman" w:cs="Times New Roman"/>
          <w:sz w:val="28"/>
          <w:szCs w:val="28"/>
        </w:rPr>
        <w:t>»</w:t>
      </w:r>
      <w:r w:rsidRPr="00634717">
        <w:rPr>
          <w:rFonts w:ascii="Times New Roman" w:hAnsi="Times New Roman" w:cs="Times New Roman"/>
          <w:sz w:val="28"/>
          <w:szCs w:val="28"/>
        </w:rPr>
        <w:t>), установленная в Министерстве финансов Пермского края.</w:t>
      </w:r>
    </w:p>
    <w:p w:rsidR="00BA4097" w:rsidRPr="009F2360" w:rsidRDefault="006759D1" w:rsidP="00BA4097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Сертификат ключа проверки электронной подписи </w:t>
      </w:r>
      <w:r w:rsidR="00886248" w:rsidRPr="00E356BB">
        <w:rPr>
          <w:rFonts w:ascii="Times New Roman" w:hAnsi="Times New Roman" w:cs="Times New Roman"/>
          <w:sz w:val="28"/>
          <w:szCs w:val="28"/>
        </w:rPr>
        <w:t xml:space="preserve">- </w:t>
      </w:r>
      <w:r w:rsidR="00BA4097" w:rsidRPr="00B259F8">
        <w:rPr>
          <w:rFonts w:ascii="Times New Roman" w:hAnsi="Times New Roman" w:cs="Times New Roman"/>
          <w:sz w:val="28"/>
          <w:szCs w:val="28"/>
        </w:rPr>
        <w:t xml:space="preserve"> </w:t>
      </w:r>
      <w:r w:rsidR="00BA4097" w:rsidRPr="009F2360">
        <w:rPr>
          <w:rFonts w:ascii="Times New Roman" w:hAnsi="Times New Roman" w:cs="Times New Roman"/>
          <w:sz w:val="28"/>
          <w:szCs w:val="28"/>
        </w:rPr>
        <w:t>электронный документ или документ на бумажном носителе, выданный УЦ либо федеральным органом исполнительной власти (уполномоченными в сфере использования ЭП) и подтверждающий принадлежность ключа проверки электронной подписи владельцу сертификата кл</w:t>
      </w:r>
      <w:r w:rsidR="00BA4097">
        <w:rPr>
          <w:rFonts w:ascii="Times New Roman" w:hAnsi="Times New Roman" w:cs="Times New Roman"/>
          <w:sz w:val="28"/>
          <w:szCs w:val="28"/>
        </w:rPr>
        <w:t>юча.</w:t>
      </w:r>
    </w:p>
    <w:p w:rsidR="006759D1" w:rsidRPr="00634717" w:rsidRDefault="006759D1" w:rsidP="0088624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886248" w:rsidRPr="00E356BB">
        <w:rPr>
          <w:rFonts w:ascii="Times New Roman" w:hAnsi="Times New Roman" w:cs="Times New Roman"/>
          <w:sz w:val="28"/>
          <w:szCs w:val="28"/>
        </w:rPr>
        <w:t>- пользователь, имеющий имя и пароль для входа в Систему и наделенный полномочиями для работы в Системе.</w:t>
      </w:r>
    </w:p>
    <w:p w:rsidR="00886248" w:rsidRPr="00E356BB" w:rsidRDefault="006759D1" w:rsidP="00886248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86248" w:rsidRPr="00E356BB">
        <w:rPr>
          <w:rFonts w:ascii="Times New Roman" w:hAnsi="Times New Roman" w:cs="Times New Roman"/>
          <w:sz w:val="28"/>
          <w:szCs w:val="28"/>
        </w:rPr>
        <w:t>- юридическое лицо, принимающее участие в юридически значимом электронном документообороте.</w:t>
      </w:r>
    </w:p>
    <w:p w:rsidR="00886248" w:rsidRDefault="006759D1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(</w:t>
      </w:r>
      <w:r w:rsidR="008F1108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634717">
        <w:rPr>
          <w:rFonts w:ascii="Times New Roman" w:hAnsi="Times New Roman" w:cs="Times New Roman"/>
          <w:sz w:val="28"/>
          <w:szCs w:val="28"/>
        </w:rPr>
        <w:t xml:space="preserve">ЭП) </w:t>
      </w:r>
      <w:r w:rsidR="00886248" w:rsidRPr="00596171">
        <w:rPr>
          <w:rFonts w:ascii="Times New Roman" w:hAnsi="Times New Roman" w:cs="Times New Roman"/>
          <w:sz w:val="28"/>
          <w:szCs w:val="28"/>
        </w:rPr>
        <w:t xml:space="preserve">- </w:t>
      </w:r>
      <w:r w:rsidR="00886248" w:rsidRPr="009F2360">
        <w:rPr>
          <w:rFonts w:ascii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886248" w:rsidRPr="009F2360" w:rsidRDefault="00886248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ЭП имеет следующие характеристики:</w:t>
      </w:r>
    </w:p>
    <w:p w:rsidR="00886248" w:rsidRPr="009F2360" w:rsidRDefault="00886248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F2360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Pr="009F2360">
        <w:rPr>
          <w:rFonts w:ascii="Times New Roman" w:hAnsi="Times New Roman" w:cs="Times New Roman"/>
          <w:sz w:val="28"/>
          <w:szCs w:val="28"/>
        </w:rPr>
        <w:t xml:space="preserve"> в результате криптографического преобразования информации с использованием ключа;</w:t>
      </w:r>
    </w:p>
    <w:p w:rsidR="00886248" w:rsidRPr="009F2360" w:rsidRDefault="00886248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lastRenderedPageBreak/>
        <w:t>2. позволяет определить лицо, подписавшее электронный документ;</w:t>
      </w:r>
    </w:p>
    <w:p w:rsidR="00886248" w:rsidRPr="009F2360" w:rsidRDefault="00886248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3. позволяет обнаружить факт внесения изменений в электронный документ после момента его подписания;</w:t>
      </w:r>
    </w:p>
    <w:p w:rsidR="00886248" w:rsidRPr="009F2360" w:rsidRDefault="00886248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4. создается с использованием средств ЭП;</w:t>
      </w:r>
    </w:p>
    <w:p w:rsidR="00886248" w:rsidRPr="009F2360" w:rsidRDefault="00886248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>5. информация для проверки ЭП указана в квалифицированном сертификате ключа проверки ЭП;</w:t>
      </w:r>
    </w:p>
    <w:p w:rsidR="00886248" w:rsidRPr="009F2360" w:rsidRDefault="00886248" w:rsidP="00886248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9F2360">
        <w:rPr>
          <w:rFonts w:ascii="Times New Roman" w:hAnsi="Times New Roman" w:cs="Times New Roman"/>
          <w:sz w:val="28"/>
          <w:szCs w:val="28"/>
        </w:rPr>
        <w:t xml:space="preserve">6. для создания и проверки ЭП используются средства ЭП, получившие подтверждение соответствия требованиям, установленным в соответствии с Федеральным </w:t>
      </w:r>
      <w:hyperlink r:id="rId7" w:history="1">
        <w:r w:rsidRPr="009F23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06.04.2011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63-ФЗ </w:t>
      </w:r>
      <w:r w:rsidRPr="009F2360">
        <w:rPr>
          <w:rFonts w:ascii="Times New Roman" w:hAnsi="Times New Roman" w:cs="Times New Roman"/>
          <w:sz w:val="28"/>
          <w:szCs w:val="28"/>
        </w:rPr>
        <w:t>"Об электронной подписи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F639E7" w:rsidRPr="00E356BB" w:rsidRDefault="006759D1" w:rsidP="00F639E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Электронная подпись </w:t>
      </w:r>
      <w:r w:rsidR="00F639E7" w:rsidRPr="00E356BB">
        <w:rPr>
          <w:rFonts w:ascii="Times New Roman" w:hAnsi="Times New Roman" w:cs="Times New Roman"/>
          <w:sz w:val="28"/>
          <w:szCs w:val="28"/>
        </w:rPr>
        <w:t>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для определения лица, подписывающего информацию.</w:t>
      </w:r>
    </w:p>
    <w:p w:rsidR="00F639E7" w:rsidRDefault="006759D1" w:rsidP="00F639E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F639E7" w:rsidRPr="00E356BB">
        <w:rPr>
          <w:rFonts w:ascii="Times New Roman" w:hAnsi="Times New Roman" w:cs="Times New Roman"/>
          <w:sz w:val="28"/>
          <w:szCs w:val="28"/>
        </w:rPr>
        <w:t xml:space="preserve">- документ, в котором информация представлена в электронной форме. </w:t>
      </w:r>
    </w:p>
    <w:p w:rsidR="00F639E7" w:rsidRPr="00E356BB" w:rsidRDefault="006759D1" w:rsidP="00F639E7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Юридически значимый электронный документооборот (ЮЗЭД) </w:t>
      </w:r>
      <w:r w:rsidR="00F639E7" w:rsidRPr="00E356BB">
        <w:rPr>
          <w:rFonts w:ascii="Times New Roman" w:hAnsi="Times New Roman" w:cs="Times New Roman"/>
          <w:sz w:val="28"/>
          <w:szCs w:val="28"/>
        </w:rPr>
        <w:t xml:space="preserve">- документооборот на базе Системы, в котором участники ЮЗЭД совершают действия по обмену и принятию к исполнению документов в электронной форме, удостоверенных ЭП, и несут ответственность за совершение либо </w:t>
      </w:r>
      <w:proofErr w:type="spellStart"/>
      <w:r w:rsidR="00F639E7" w:rsidRPr="00E356BB">
        <w:rPr>
          <w:rFonts w:ascii="Times New Roman" w:hAnsi="Times New Roman" w:cs="Times New Roman"/>
          <w:sz w:val="28"/>
          <w:szCs w:val="28"/>
        </w:rPr>
        <w:t>несовершение</w:t>
      </w:r>
      <w:proofErr w:type="spellEnd"/>
      <w:r w:rsidR="00F639E7" w:rsidRPr="00E356BB">
        <w:rPr>
          <w:rFonts w:ascii="Times New Roman" w:hAnsi="Times New Roman" w:cs="Times New Roman"/>
          <w:sz w:val="28"/>
          <w:szCs w:val="28"/>
        </w:rPr>
        <w:t xml:space="preserve"> этих действий.</w:t>
      </w:r>
    </w:p>
    <w:p w:rsidR="00285225" w:rsidRPr="00634717" w:rsidRDefault="00285225" w:rsidP="00E8168A">
      <w:pPr>
        <w:autoSpaceDE w:val="0"/>
        <w:autoSpaceDN w:val="0"/>
        <w:adjustRightInd w:val="0"/>
        <w:spacing w:before="24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В</w:t>
      </w:r>
      <w:r w:rsidR="00E8168A">
        <w:rPr>
          <w:rFonts w:ascii="Times New Roman" w:hAnsi="Times New Roman" w:cs="Times New Roman"/>
          <w:sz w:val="28"/>
          <w:szCs w:val="28"/>
        </w:rPr>
        <w:t xml:space="preserve"> целях настоящего Порядка также </w:t>
      </w:r>
      <w:r w:rsidRPr="00634717">
        <w:rPr>
          <w:rFonts w:ascii="Times New Roman" w:hAnsi="Times New Roman" w:cs="Times New Roman"/>
          <w:sz w:val="28"/>
          <w:szCs w:val="28"/>
        </w:rPr>
        <w:t>под контролирующими органами понимаются обратившиеся юридические лица (или физические лица, действующие от имени юридического лица), имеющие в соответствии с законодательством (Контрольно-счетная палата, прокуратура, суд), право направлять запрос о предоставлении бумажных копий электронных документов или непосредственно электронных документов, содержащихся в Системе.</w:t>
      </w:r>
    </w:p>
    <w:p w:rsidR="006759D1" w:rsidRPr="00634717" w:rsidRDefault="006759D1" w:rsidP="00285225">
      <w:pPr>
        <w:autoSpaceDE w:val="0"/>
        <w:autoSpaceDN w:val="0"/>
        <w:adjustRightInd w:val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2. Общие положения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100874" w:rsidRDefault="006759D1" w:rsidP="0010087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Предоставление документов из Системы контролирующим органам происходит в целях осуществления муниципального контроля, в том числе муниципального финансового контроля в соответствии с действующим законодательством.</w:t>
      </w:r>
    </w:p>
    <w:p w:rsidR="006759D1" w:rsidRPr="00634717" w:rsidRDefault="006759D1" w:rsidP="0010087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Настоящий Порядок определяет перечень и формат предоставляемых из Системы электронных документов для контролирующих органов при осуществлении ЮЗЭД.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3. Предоставление документов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3.1. Порядок формирования и содержание запроса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Контролирующие органы направляют запрос об истребовании документов Участнику в форме официального запроса, подписанного уполномоченным должностным лицом контролирующего органа, или посредством Интегрированной системы электронного документооборота (далее - ИСЭД), подписанный ЭП уполномоченного должностного лица контролирующего органа (при использовании ИСЭД в контролирующем органе).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3.2. Порядок подготовки ответа на запрос</w:t>
      </w:r>
    </w:p>
    <w:p w:rsidR="006759D1" w:rsidRPr="00634717" w:rsidRDefault="006759D1" w:rsidP="00285225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Подготовка ответа на запрос осуществляется Участниками в рамках своей компетенции.</w:t>
      </w:r>
    </w:p>
    <w:p w:rsidR="006759D1" w:rsidRPr="00634717" w:rsidRDefault="006759D1" w:rsidP="00285225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Непосредственную подготовку ответа осуществляют сотрудники Участника, ответственные за работу с указанными в запросе электронными документами.</w:t>
      </w:r>
    </w:p>
    <w:p w:rsidR="006759D1" w:rsidRPr="00634717" w:rsidRDefault="006759D1" w:rsidP="00634717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После прохождения процедуры согласования в ИСЭД или на бумажном носителе ответ на запрос подписывается должностным лицом Участника и направляется в контролирующие органы. К ответу на запрос, в качестве приложения прикрепляются распечатанные документы или электронные документы в формате MS </w:t>
      </w:r>
      <w:proofErr w:type="spellStart"/>
      <w:r w:rsidRPr="0063471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634717">
        <w:rPr>
          <w:rFonts w:ascii="Times New Roman" w:hAnsi="Times New Roman" w:cs="Times New Roman"/>
          <w:sz w:val="28"/>
          <w:szCs w:val="28"/>
        </w:rPr>
        <w:t xml:space="preserve">, выгруженные из Системы, с отпечатанными реквизитами ЭП и Сертификатом должностного лица, подписавшего документ ЭП. До выгрузки документов с реквизитами ЭП ответственный сотрудник </w:t>
      </w:r>
      <w:r w:rsidR="00B71176">
        <w:rPr>
          <w:rFonts w:ascii="Times New Roman" w:hAnsi="Times New Roman" w:cs="Times New Roman"/>
          <w:sz w:val="28"/>
          <w:szCs w:val="28"/>
        </w:rPr>
        <w:t xml:space="preserve">по </w:t>
      </w:r>
      <w:r w:rsidRPr="00634717">
        <w:rPr>
          <w:rFonts w:ascii="Times New Roman" w:hAnsi="Times New Roman" w:cs="Times New Roman"/>
          <w:sz w:val="28"/>
          <w:szCs w:val="28"/>
        </w:rPr>
        <w:t xml:space="preserve">информатизации </w:t>
      </w:r>
      <w:r w:rsidR="00B71176">
        <w:rPr>
          <w:rFonts w:ascii="Times New Roman" w:hAnsi="Times New Roman" w:cs="Times New Roman"/>
          <w:sz w:val="28"/>
          <w:szCs w:val="28"/>
        </w:rPr>
        <w:t>ф</w:t>
      </w:r>
      <w:r w:rsidRPr="00634717">
        <w:rPr>
          <w:rFonts w:ascii="Times New Roman" w:hAnsi="Times New Roman" w:cs="Times New Roman"/>
          <w:sz w:val="28"/>
          <w:szCs w:val="28"/>
        </w:rPr>
        <w:t xml:space="preserve">инансового </w:t>
      </w:r>
      <w:r w:rsidR="00B71176">
        <w:rPr>
          <w:rFonts w:ascii="Times New Roman" w:hAnsi="Times New Roman" w:cs="Times New Roman"/>
          <w:sz w:val="28"/>
          <w:szCs w:val="28"/>
        </w:rPr>
        <w:t>у</w:t>
      </w:r>
      <w:r w:rsidRPr="00634717">
        <w:rPr>
          <w:rFonts w:ascii="Times New Roman" w:hAnsi="Times New Roman" w:cs="Times New Roman"/>
          <w:sz w:val="28"/>
          <w:szCs w:val="28"/>
        </w:rPr>
        <w:t xml:space="preserve">правления администрации </w:t>
      </w:r>
      <w:r w:rsidR="00B71176"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634717">
        <w:rPr>
          <w:rFonts w:ascii="Times New Roman" w:hAnsi="Times New Roman" w:cs="Times New Roman"/>
          <w:sz w:val="28"/>
          <w:szCs w:val="28"/>
        </w:rPr>
        <w:t>муниципального района Пермского края проводит настройку выгрузки ЭП в Системе.</w:t>
      </w:r>
    </w:p>
    <w:p w:rsidR="006759D1" w:rsidRPr="00634717" w:rsidRDefault="006759D1" w:rsidP="00634717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634717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4. Выгрузка электронных документов из Системы</w:t>
      </w:r>
    </w:p>
    <w:p w:rsidR="006759D1" w:rsidRPr="00634717" w:rsidRDefault="006759D1" w:rsidP="0063471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634717">
      <w:pPr>
        <w:autoSpaceDE w:val="0"/>
        <w:autoSpaceDN w:val="0"/>
        <w:adjustRightInd w:val="0"/>
        <w:ind w:firstLine="539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4.1. Выгрузка электронных документов из Системы</w:t>
      </w:r>
    </w:p>
    <w:p w:rsidR="006759D1" w:rsidRPr="00634717" w:rsidRDefault="006759D1" w:rsidP="00634717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Для того чтобы выгрузить электронный документ из Системы, необходимо:</w:t>
      </w:r>
    </w:p>
    <w:p w:rsidR="006759D1" w:rsidRPr="00634717" w:rsidRDefault="00313EAC" w:rsidP="009A0373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- </w:t>
      </w:r>
      <w:r w:rsidR="006759D1" w:rsidRPr="00634717">
        <w:rPr>
          <w:rFonts w:ascii="Times New Roman" w:hAnsi="Times New Roman" w:cs="Times New Roman"/>
          <w:sz w:val="28"/>
          <w:szCs w:val="28"/>
        </w:rPr>
        <w:t>открыть список электронных документов, содержащий искомый документ;</w:t>
      </w:r>
    </w:p>
    <w:p w:rsidR="006759D1" w:rsidRPr="00634717" w:rsidRDefault="00313EAC" w:rsidP="009A0373">
      <w:pPr>
        <w:autoSpaceDE w:val="0"/>
        <w:autoSpaceDN w:val="0"/>
        <w:adjustRightInd w:val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- </w:t>
      </w:r>
      <w:r w:rsidR="006759D1" w:rsidRPr="00634717">
        <w:rPr>
          <w:rFonts w:ascii="Times New Roman" w:hAnsi="Times New Roman" w:cs="Times New Roman"/>
          <w:sz w:val="28"/>
          <w:szCs w:val="28"/>
        </w:rPr>
        <w:t>открыть выгружаемый документ на редактирование двойным щелчком мыши;</w:t>
      </w:r>
    </w:p>
    <w:p w:rsidR="006759D1" w:rsidRPr="00634717" w:rsidRDefault="00313EAC" w:rsidP="009A0373">
      <w:pPr>
        <w:autoSpaceDE w:val="0"/>
        <w:autoSpaceDN w:val="0"/>
        <w:adjustRightInd w:val="0"/>
        <w:spacing w:before="24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- </w:t>
      </w:r>
      <w:r w:rsidR="006759D1" w:rsidRPr="00634717">
        <w:rPr>
          <w:rFonts w:ascii="Times New Roman" w:hAnsi="Times New Roman" w:cs="Times New Roman"/>
          <w:sz w:val="28"/>
          <w:szCs w:val="28"/>
        </w:rPr>
        <w:t>нажать кнопку "Печать".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outlineLvl w:val="2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4.2. Выгрузка электронных документов из Web-интерфейса</w:t>
      </w:r>
    </w:p>
    <w:p w:rsidR="006759D1" w:rsidRPr="00634717" w:rsidRDefault="006759D1" w:rsidP="00313EAC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Сотрудники Участника производят выгрузку документов из Web-интерфейса самостоятельно.</w:t>
      </w:r>
    </w:p>
    <w:p w:rsidR="006759D1" w:rsidRPr="00634717" w:rsidRDefault="006759D1" w:rsidP="00313EAC">
      <w:pPr>
        <w:autoSpaceDE w:val="0"/>
        <w:autoSpaceDN w:val="0"/>
        <w:adjustRightInd w:val="0"/>
        <w:spacing w:before="24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Для того чтобы выгрузить электронный документ из Системы в Web-интерфейс, необходимо:</w:t>
      </w:r>
    </w:p>
    <w:p w:rsidR="006759D1" w:rsidRPr="00634717" w:rsidRDefault="00313EAC" w:rsidP="009A0373">
      <w:pPr>
        <w:autoSpaceDE w:val="0"/>
        <w:autoSpaceDN w:val="0"/>
        <w:adjustRightInd w:val="0"/>
        <w:spacing w:before="24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- </w:t>
      </w:r>
      <w:r w:rsidR="006759D1" w:rsidRPr="00634717">
        <w:rPr>
          <w:rFonts w:ascii="Times New Roman" w:hAnsi="Times New Roman" w:cs="Times New Roman"/>
          <w:sz w:val="28"/>
          <w:szCs w:val="28"/>
        </w:rPr>
        <w:t>открыть список электронных документов, содержащий искомый документ;</w:t>
      </w:r>
    </w:p>
    <w:p w:rsidR="006759D1" w:rsidRPr="00634717" w:rsidRDefault="00313EAC" w:rsidP="009A0373">
      <w:pPr>
        <w:autoSpaceDE w:val="0"/>
        <w:autoSpaceDN w:val="0"/>
        <w:adjustRightInd w:val="0"/>
        <w:spacing w:before="24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- </w:t>
      </w:r>
      <w:r w:rsidR="006759D1" w:rsidRPr="00634717">
        <w:rPr>
          <w:rFonts w:ascii="Times New Roman" w:hAnsi="Times New Roman" w:cs="Times New Roman"/>
          <w:sz w:val="28"/>
          <w:szCs w:val="28"/>
        </w:rPr>
        <w:t>открыть выгружаемый документ на редактирование двойным щелчком мыши;</w:t>
      </w:r>
    </w:p>
    <w:p w:rsidR="006759D1" w:rsidRPr="00634717" w:rsidRDefault="00313EAC" w:rsidP="009A0373">
      <w:pPr>
        <w:autoSpaceDE w:val="0"/>
        <w:autoSpaceDN w:val="0"/>
        <w:adjustRightInd w:val="0"/>
        <w:spacing w:before="24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- </w:t>
      </w:r>
      <w:r w:rsidR="006759D1" w:rsidRPr="00634717">
        <w:rPr>
          <w:rFonts w:ascii="Times New Roman" w:hAnsi="Times New Roman" w:cs="Times New Roman"/>
          <w:sz w:val="28"/>
          <w:szCs w:val="28"/>
        </w:rPr>
        <w:t xml:space="preserve">нажать кнопку "Печать" 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5. Перечень предоставляемых документов</w:t>
      </w:r>
    </w:p>
    <w:p w:rsidR="006759D1" w:rsidRPr="00634717" w:rsidRDefault="006759D1" w:rsidP="006759D1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759D1" w:rsidRPr="00634717" w:rsidRDefault="006759D1" w:rsidP="00313EAC">
      <w:pPr>
        <w:autoSpaceDE w:val="0"/>
        <w:autoSpaceDN w:val="0"/>
        <w:adjustRightInd w:val="0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Перечень документов, предоставляемых из Системы по запросу контролирующих органов:</w:t>
      </w:r>
    </w:p>
    <w:p w:rsidR="003D3DAB" w:rsidRPr="00634717" w:rsidRDefault="003D3DAB" w:rsidP="003D3DAB">
      <w:pPr>
        <w:autoSpaceDE w:val="0"/>
        <w:autoSpaceDN w:val="0"/>
        <w:adjustRightInd w:val="0"/>
        <w:spacing w:before="20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электронный документ «Кассовый план по расходам»;</w:t>
      </w:r>
    </w:p>
    <w:p w:rsidR="003D3DAB" w:rsidRPr="00634717" w:rsidRDefault="003D3DAB" w:rsidP="003D3DAB">
      <w:pPr>
        <w:autoSpaceDE w:val="0"/>
        <w:autoSpaceDN w:val="0"/>
        <w:adjustRightInd w:val="0"/>
        <w:spacing w:before="20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электронный документ «Изменение кассового плана по расходам»;</w:t>
      </w:r>
    </w:p>
    <w:p w:rsidR="003D3DAB" w:rsidRPr="00634717" w:rsidRDefault="003D3DAB" w:rsidP="003D3DAB">
      <w:pPr>
        <w:autoSpaceDE w:val="0"/>
        <w:autoSpaceDN w:val="0"/>
        <w:adjustRightInd w:val="0"/>
        <w:spacing w:before="20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электронный документ «Уведомление о бюджетных назначениях»</w:t>
      </w:r>
    </w:p>
    <w:p w:rsidR="003D3DAB" w:rsidRPr="00634717" w:rsidRDefault="003D3DAB" w:rsidP="003D3DAB">
      <w:pPr>
        <w:autoSpaceDE w:val="0"/>
        <w:autoSpaceDN w:val="0"/>
        <w:adjustRightInd w:val="0"/>
        <w:spacing w:before="200" w:line="240" w:lineRule="auto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>электронный документ «Уведомление об изменении бюджетных назначений»;</w:t>
      </w:r>
    </w:p>
    <w:p w:rsidR="00135F32" w:rsidRPr="00634717" w:rsidRDefault="006759D1" w:rsidP="003D3DAB">
      <w:pPr>
        <w:autoSpaceDE w:val="0"/>
        <w:autoSpaceDN w:val="0"/>
        <w:adjustRightInd w:val="0"/>
        <w:spacing w:before="240"/>
        <w:ind w:left="567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5A0D10" w:rsidRPr="00634717">
        <w:rPr>
          <w:rFonts w:ascii="Times New Roman" w:hAnsi="Times New Roman" w:cs="Times New Roman"/>
          <w:sz w:val="28"/>
          <w:szCs w:val="28"/>
        </w:rPr>
        <w:t>«</w:t>
      </w:r>
      <w:r w:rsidR="00135F32" w:rsidRPr="00634717">
        <w:rPr>
          <w:rFonts w:ascii="Times New Roman" w:hAnsi="Times New Roman" w:cs="Times New Roman"/>
          <w:sz w:val="28"/>
          <w:szCs w:val="28"/>
        </w:rPr>
        <w:t>Выписка из лицевого счета по бюджету» с подтверждающими документами;</w:t>
      </w:r>
    </w:p>
    <w:p w:rsidR="00135F32" w:rsidRPr="00634717" w:rsidRDefault="00135F32" w:rsidP="003D3DAB">
      <w:pPr>
        <w:autoSpaceDE w:val="0"/>
        <w:autoSpaceDN w:val="0"/>
        <w:adjustRightInd w:val="0"/>
        <w:spacing w:before="240"/>
        <w:ind w:left="539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34717">
        <w:rPr>
          <w:rFonts w:ascii="Times New Roman" w:hAnsi="Times New Roman" w:cs="Times New Roman"/>
          <w:sz w:val="28"/>
          <w:szCs w:val="28"/>
        </w:rPr>
        <w:t xml:space="preserve">электронный документ </w:t>
      </w:r>
      <w:r w:rsidR="005A0D10" w:rsidRPr="00634717">
        <w:rPr>
          <w:rFonts w:ascii="Times New Roman" w:hAnsi="Times New Roman" w:cs="Times New Roman"/>
          <w:sz w:val="28"/>
          <w:szCs w:val="28"/>
        </w:rPr>
        <w:t>«</w:t>
      </w:r>
      <w:r w:rsidRPr="00634717">
        <w:rPr>
          <w:rFonts w:ascii="Times New Roman" w:hAnsi="Times New Roman" w:cs="Times New Roman"/>
          <w:sz w:val="28"/>
          <w:szCs w:val="28"/>
        </w:rPr>
        <w:t xml:space="preserve">Выписка из лицевого счета БУ/АУ» с подтверждающими </w:t>
      </w:r>
      <w:r w:rsidR="003D3DAB" w:rsidRPr="00634717">
        <w:rPr>
          <w:rFonts w:ascii="Times New Roman" w:hAnsi="Times New Roman" w:cs="Times New Roman"/>
          <w:sz w:val="28"/>
          <w:szCs w:val="28"/>
        </w:rPr>
        <w:t xml:space="preserve"> </w:t>
      </w:r>
      <w:r w:rsidRPr="00634717">
        <w:rPr>
          <w:rFonts w:ascii="Times New Roman" w:hAnsi="Times New Roman" w:cs="Times New Roman"/>
          <w:sz w:val="28"/>
          <w:szCs w:val="28"/>
        </w:rPr>
        <w:t>документами</w:t>
      </w:r>
      <w:r w:rsidR="00A6407F" w:rsidRPr="00634717">
        <w:rPr>
          <w:rFonts w:ascii="Times New Roman" w:hAnsi="Times New Roman" w:cs="Times New Roman"/>
          <w:sz w:val="28"/>
          <w:szCs w:val="28"/>
        </w:rPr>
        <w:t>.</w:t>
      </w:r>
    </w:p>
    <w:sectPr w:rsidR="00135F32" w:rsidRPr="00634717" w:rsidSect="00634717">
      <w:headerReference w:type="default" r:id="rId8"/>
      <w:pgSz w:w="11905" w:h="16838"/>
      <w:pgMar w:top="1021" w:right="567" w:bottom="1021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17" w:rsidRDefault="00634717" w:rsidP="00634717">
      <w:pPr>
        <w:spacing w:line="240" w:lineRule="auto"/>
      </w:pPr>
      <w:r>
        <w:separator/>
      </w:r>
    </w:p>
  </w:endnote>
  <w:endnote w:type="continuationSeparator" w:id="0">
    <w:p w:rsidR="00634717" w:rsidRDefault="00634717" w:rsidP="0063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17" w:rsidRDefault="00634717" w:rsidP="00634717">
      <w:pPr>
        <w:spacing w:line="240" w:lineRule="auto"/>
      </w:pPr>
      <w:r>
        <w:separator/>
      </w:r>
    </w:p>
  </w:footnote>
  <w:footnote w:type="continuationSeparator" w:id="0">
    <w:p w:rsidR="00634717" w:rsidRDefault="00634717" w:rsidP="00634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40829"/>
    </w:sdtPr>
    <w:sdtEndPr/>
    <w:sdtContent>
      <w:p w:rsidR="00634717" w:rsidRDefault="0009208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D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34717" w:rsidRDefault="00634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D1"/>
    <w:rsid w:val="00036298"/>
    <w:rsid w:val="00043E66"/>
    <w:rsid w:val="00092089"/>
    <w:rsid w:val="00100874"/>
    <w:rsid w:val="00123BD6"/>
    <w:rsid w:val="00135F32"/>
    <w:rsid w:val="00173C43"/>
    <w:rsid w:val="00185B99"/>
    <w:rsid w:val="001E5472"/>
    <w:rsid w:val="00220D0F"/>
    <w:rsid w:val="00285225"/>
    <w:rsid w:val="00293D8A"/>
    <w:rsid w:val="00313EAC"/>
    <w:rsid w:val="00315B76"/>
    <w:rsid w:val="00370FBE"/>
    <w:rsid w:val="003D3DAB"/>
    <w:rsid w:val="00433888"/>
    <w:rsid w:val="00506135"/>
    <w:rsid w:val="00551050"/>
    <w:rsid w:val="005A0D10"/>
    <w:rsid w:val="00603370"/>
    <w:rsid w:val="00634717"/>
    <w:rsid w:val="006759D1"/>
    <w:rsid w:val="00721229"/>
    <w:rsid w:val="00784365"/>
    <w:rsid w:val="007F0D67"/>
    <w:rsid w:val="00855504"/>
    <w:rsid w:val="00886248"/>
    <w:rsid w:val="008E3036"/>
    <w:rsid w:val="008E62D8"/>
    <w:rsid w:val="008F1108"/>
    <w:rsid w:val="008F4B89"/>
    <w:rsid w:val="00916F15"/>
    <w:rsid w:val="009A0373"/>
    <w:rsid w:val="009A1CC0"/>
    <w:rsid w:val="009D4047"/>
    <w:rsid w:val="00A173BD"/>
    <w:rsid w:val="00A6407F"/>
    <w:rsid w:val="00A8296A"/>
    <w:rsid w:val="00B71176"/>
    <w:rsid w:val="00BA4097"/>
    <w:rsid w:val="00D00DB6"/>
    <w:rsid w:val="00D8310A"/>
    <w:rsid w:val="00DB08E8"/>
    <w:rsid w:val="00DB4CBA"/>
    <w:rsid w:val="00E01889"/>
    <w:rsid w:val="00E8168A"/>
    <w:rsid w:val="00F639E7"/>
    <w:rsid w:val="00FC3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1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717"/>
  </w:style>
  <w:style w:type="paragraph" w:styleId="a5">
    <w:name w:val="footer"/>
    <w:basedOn w:val="a"/>
    <w:link w:val="a6"/>
    <w:uiPriority w:val="99"/>
    <w:semiHidden/>
    <w:unhideWhenUsed/>
    <w:rsid w:val="006347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4717"/>
  </w:style>
  <w:style w:type="paragraph" w:styleId="a7">
    <w:name w:val="Balloon Text"/>
    <w:basedOn w:val="a"/>
    <w:link w:val="a8"/>
    <w:uiPriority w:val="99"/>
    <w:semiHidden/>
    <w:unhideWhenUsed/>
    <w:rsid w:val="001E5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1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717"/>
  </w:style>
  <w:style w:type="paragraph" w:styleId="a5">
    <w:name w:val="footer"/>
    <w:basedOn w:val="a"/>
    <w:link w:val="a6"/>
    <w:uiPriority w:val="99"/>
    <w:semiHidden/>
    <w:unhideWhenUsed/>
    <w:rsid w:val="0063471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4717"/>
  </w:style>
  <w:style w:type="paragraph" w:styleId="a7">
    <w:name w:val="Balloon Text"/>
    <w:basedOn w:val="a"/>
    <w:link w:val="a8"/>
    <w:uiPriority w:val="99"/>
    <w:semiHidden/>
    <w:unhideWhenUsed/>
    <w:rsid w:val="001E54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7461923DEB6021E7B77F1D3AAC05028719C478EEF1CB68052D27E2D1DCs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fin17</dc:creator>
  <cp:lastModifiedBy>Титоренко Елена Геннадьевна</cp:lastModifiedBy>
  <cp:revision>20</cp:revision>
  <cp:lastPrinted>2018-08-22T10:21:00Z</cp:lastPrinted>
  <dcterms:created xsi:type="dcterms:W3CDTF">2019-04-12T10:25:00Z</dcterms:created>
  <dcterms:modified xsi:type="dcterms:W3CDTF">2019-05-14T06:23:00Z</dcterms:modified>
</cp:coreProperties>
</file>