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02" w:rsidRDefault="00B26D02">
      <w:pPr>
        <w:jc w:val="center"/>
        <w:rPr>
          <w:b/>
        </w:rPr>
      </w:pPr>
    </w:p>
    <w:p w:rsidR="007041C4" w:rsidRDefault="007041C4">
      <w:pPr>
        <w:jc w:val="center"/>
        <w:rPr>
          <w:b/>
          <w:noProof/>
        </w:rPr>
      </w:pPr>
    </w:p>
    <w:p w:rsidR="00B11B43" w:rsidRDefault="00B11B43">
      <w:pPr>
        <w:jc w:val="center"/>
        <w:rPr>
          <w:b/>
          <w:noProof/>
        </w:rPr>
      </w:pPr>
    </w:p>
    <w:p w:rsidR="00B11B43" w:rsidRDefault="00B11B43">
      <w:pPr>
        <w:jc w:val="center"/>
        <w:rPr>
          <w:b/>
          <w:sz w:val="24"/>
        </w:rPr>
      </w:pPr>
    </w:p>
    <w:p w:rsidR="007041C4" w:rsidRDefault="007041C4" w:rsidP="003D7619"/>
    <w:p w:rsidR="003D7619" w:rsidRPr="00D111DC" w:rsidRDefault="008E3951">
      <w:pPr>
        <w:jc w:val="center"/>
        <w:rPr>
          <w:sz w:val="28"/>
          <w:szCs w:val="28"/>
        </w:rPr>
      </w:pPr>
      <w:r w:rsidRPr="00D111DC">
        <w:rPr>
          <w:sz w:val="28"/>
          <w:szCs w:val="28"/>
        </w:rPr>
        <w:t xml:space="preserve">ФИНАНАНСОВОЕ УПРАВЛЕНИЕ </w:t>
      </w:r>
    </w:p>
    <w:p w:rsidR="0078544C" w:rsidRPr="00D111DC" w:rsidRDefault="008E3951" w:rsidP="003D7619">
      <w:pPr>
        <w:jc w:val="center"/>
        <w:rPr>
          <w:sz w:val="28"/>
          <w:szCs w:val="28"/>
        </w:rPr>
      </w:pPr>
      <w:r w:rsidRPr="00D111DC">
        <w:rPr>
          <w:sz w:val="28"/>
          <w:szCs w:val="28"/>
        </w:rPr>
        <w:t xml:space="preserve">АДМИНИСТРАЦИИ </w:t>
      </w:r>
      <w:r w:rsidR="003D7619" w:rsidRPr="00D111DC">
        <w:rPr>
          <w:sz w:val="28"/>
          <w:szCs w:val="28"/>
        </w:rPr>
        <w:t xml:space="preserve"> </w:t>
      </w:r>
      <w:r w:rsidR="009837C3">
        <w:rPr>
          <w:sz w:val="28"/>
          <w:szCs w:val="28"/>
        </w:rPr>
        <w:t>АЛЕКСАНДРОВСКОГО</w:t>
      </w:r>
      <w:r w:rsidR="0078544C" w:rsidRPr="00D111DC">
        <w:rPr>
          <w:sz w:val="28"/>
          <w:szCs w:val="28"/>
        </w:rPr>
        <w:t xml:space="preserve"> МУНИЦИПАЛЬНОГО РАЙОНА</w:t>
      </w:r>
    </w:p>
    <w:p w:rsidR="0078544C" w:rsidRDefault="003A48D8">
      <w:pPr>
        <w:jc w:val="center"/>
        <w:rPr>
          <w:sz w:val="26"/>
        </w:rPr>
      </w:pPr>
      <w:r w:rsidRPr="003A48D8">
        <w:rPr>
          <w:sz w:val="26"/>
        </w:rPr>
        <w:t>ПЕРМСКОГО КРАЯ</w:t>
      </w:r>
    </w:p>
    <w:p w:rsidR="003A48D8" w:rsidRPr="003A48D8" w:rsidRDefault="003A48D8">
      <w:pPr>
        <w:jc w:val="center"/>
        <w:rPr>
          <w:sz w:val="26"/>
        </w:rPr>
      </w:pPr>
    </w:p>
    <w:p w:rsidR="00D95AE7" w:rsidRPr="00D111DC" w:rsidRDefault="003D7619">
      <w:pPr>
        <w:jc w:val="center"/>
        <w:rPr>
          <w:b/>
          <w:sz w:val="28"/>
          <w:szCs w:val="28"/>
        </w:rPr>
      </w:pPr>
      <w:proofErr w:type="gramStart"/>
      <w:r w:rsidRPr="00D111DC">
        <w:rPr>
          <w:b/>
          <w:sz w:val="28"/>
          <w:szCs w:val="28"/>
        </w:rPr>
        <w:t>П</w:t>
      </w:r>
      <w:proofErr w:type="gramEnd"/>
      <w:r w:rsidRPr="00D111DC">
        <w:rPr>
          <w:b/>
          <w:sz w:val="28"/>
          <w:szCs w:val="28"/>
        </w:rPr>
        <w:t xml:space="preserve"> Р И К А З</w:t>
      </w:r>
    </w:p>
    <w:p w:rsidR="007041C4" w:rsidRDefault="007041C4">
      <w:pPr>
        <w:tabs>
          <w:tab w:val="left" w:pos="-142"/>
        </w:tabs>
        <w:jc w:val="both"/>
        <w:rPr>
          <w:b/>
          <w:sz w:val="28"/>
        </w:rPr>
      </w:pPr>
    </w:p>
    <w:p w:rsidR="007041C4" w:rsidRPr="00D81C0F" w:rsidRDefault="006E32C9">
      <w:pPr>
        <w:tabs>
          <w:tab w:val="left" w:pos="-142"/>
        </w:tabs>
        <w:jc w:val="both"/>
        <w:rPr>
          <w:sz w:val="28"/>
        </w:rPr>
      </w:pPr>
      <w:r>
        <w:rPr>
          <w:sz w:val="28"/>
        </w:rPr>
        <w:t>1</w:t>
      </w:r>
      <w:r w:rsidR="0078469E">
        <w:rPr>
          <w:sz w:val="28"/>
        </w:rPr>
        <w:t>4</w:t>
      </w:r>
      <w:r>
        <w:rPr>
          <w:sz w:val="28"/>
        </w:rPr>
        <w:t xml:space="preserve"> </w:t>
      </w:r>
      <w:r w:rsidR="00D331BA">
        <w:rPr>
          <w:sz w:val="28"/>
        </w:rPr>
        <w:t>мая</w:t>
      </w:r>
      <w:r>
        <w:rPr>
          <w:sz w:val="28"/>
        </w:rPr>
        <w:t xml:space="preserve"> 2019   </w:t>
      </w:r>
      <w:r w:rsidR="007041C4">
        <w:rPr>
          <w:sz w:val="28"/>
        </w:rPr>
        <w:tab/>
      </w:r>
      <w:r w:rsidR="007041C4">
        <w:rPr>
          <w:sz w:val="28"/>
        </w:rPr>
        <w:tab/>
      </w:r>
      <w:r w:rsidR="007041C4">
        <w:rPr>
          <w:sz w:val="28"/>
        </w:rPr>
        <w:tab/>
      </w:r>
      <w:r w:rsidR="007041C4">
        <w:rPr>
          <w:sz w:val="28"/>
        </w:rPr>
        <w:tab/>
        <w:t xml:space="preserve">           </w:t>
      </w:r>
      <w:r w:rsidR="00A348BA">
        <w:rPr>
          <w:sz w:val="28"/>
        </w:rPr>
        <w:t xml:space="preserve">         </w:t>
      </w:r>
      <w:r w:rsidR="0020657C">
        <w:rPr>
          <w:sz w:val="28"/>
        </w:rPr>
        <w:t xml:space="preserve">             </w:t>
      </w:r>
      <w:r>
        <w:rPr>
          <w:sz w:val="28"/>
        </w:rPr>
        <w:t xml:space="preserve">               </w:t>
      </w:r>
      <w:r w:rsidR="0020657C">
        <w:rPr>
          <w:sz w:val="28"/>
        </w:rPr>
        <w:t xml:space="preserve">   </w:t>
      </w:r>
      <w:r w:rsidR="00A348BA">
        <w:rPr>
          <w:sz w:val="28"/>
        </w:rPr>
        <w:t xml:space="preserve">     </w:t>
      </w:r>
      <w:r w:rsidR="00220A43">
        <w:rPr>
          <w:sz w:val="28"/>
        </w:rPr>
        <w:t xml:space="preserve">    </w:t>
      </w:r>
      <w:r w:rsidR="00A348BA">
        <w:rPr>
          <w:sz w:val="28"/>
        </w:rPr>
        <w:t xml:space="preserve">  </w:t>
      </w:r>
      <w:r w:rsidR="00EF634A">
        <w:rPr>
          <w:sz w:val="25"/>
          <w:lang w:val="en-US"/>
        </w:rPr>
        <w:t>N</w:t>
      </w:r>
      <w:r w:rsidR="00E7434D">
        <w:rPr>
          <w:sz w:val="25"/>
        </w:rPr>
        <w:t xml:space="preserve"> </w:t>
      </w:r>
      <w:r w:rsidR="00C76D7C">
        <w:rPr>
          <w:sz w:val="25"/>
        </w:rPr>
        <w:t xml:space="preserve"> </w:t>
      </w:r>
      <w:r w:rsidR="00742E8F">
        <w:rPr>
          <w:sz w:val="25"/>
        </w:rPr>
        <w:t>24</w:t>
      </w:r>
      <w:bookmarkStart w:id="0" w:name="_GoBack"/>
      <w:bookmarkEnd w:id="0"/>
    </w:p>
    <w:p w:rsidR="003E3932" w:rsidRDefault="003E3932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0D2D" w:rsidRDefault="00853D6C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1F26">
        <w:rPr>
          <w:b/>
          <w:sz w:val="28"/>
          <w:szCs w:val="28"/>
        </w:rPr>
        <w:t>О</w:t>
      </w:r>
      <w:r w:rsidR="00F23BA9" w:rsidRPr="00D21F26">
        <w:rPr>
          <w:b/>
          <w:sz w:val="28"/>
          <w:szCs w:val="28"/>
        </w:rPr>
        <w:t xml:space="preserve"> </w:t>
      </w:r>
      <w:r w:rsidR="000415DD" w:rsidRPr="00D21F26">
        <w:rPr>
          <w:b/>
          <w:sz w:val="28"/>
          <w:szCs w:val="28"/>
        </w:rPr>
        <w:t>реализации мероприятий</w:t>
      </w:r>
      <w:r w:rsidR="00FD0D2D">
        <w:rPr>
          <w:b/>
          <w:sz w:val="28"/>
          <w:szCs w:val="28"/>
        </w:rPr>
        <w:t xml:space="preserve"> </w:t>
      </w:r>
      <w:proofErr w:type="gramStart"/>
      <w:r w:rsidR="000415DD" w:rsidRPr="00D21F26">
        <w:rPr>
          <w:b/>
          <w:sz w:val="28"/>
          <w:szCs w:val="28"/>
        </w:rPr>
        <w:t>по</w:t>
      </w:r>
      <w:proofErr w:type="gramEnd"/>
      <w:r w:rsidR="000415DD" w:rsidRPr="00D21F26">
        <w:rPr>
          <w:b/>
          <w:sz w:val="28"/>
          <w:szCs w:val="28"/>
        </w:rPr>
        <w:t xml:space="preserve"> </w:t>
      </w:r>
    </w:p>
    <w:p w:rsidR="000415DD" w:rsidRPr="00D21F26" w:rsidRDefault="000415DD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1F26">
        <w:rPr>
          <w:b/>
          <w:sz w:val="28"/>
          <w:szCs w:val="28"/>
        </w:rPr>
        <w:t xml:space="preserve">внедрению юридически </w:t>
      </w:r>
      <w:proofErr w:type="gramStart"/>
      <w:r w:rsidRPr="00D21F26">
        <w:rPr>
          <w:b/>
          <w:sz w:val="28"/>
          <w:szCs w:val="28"/>
        </w:rPr>
        <w:t>значимого</w:t>
      </w:r>
      <w:proofErr w:type="gramEnd"/>
    </w:p>
    <w:p w:rsidR="000415DD" w:rsidRPr="00D21F26" w:rsidRDefault="000415DD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1F26">
        <w:rPr>
          <w:b/>
          <w:sz w:val="28"/>
          <w:szCs w:val="28"/>
        </w:rPr>
        <w:t>электронного документооборота</w:t>
      </w:r>
    </w:p>
    <w:p w:rsidR="00B11B43" w:rsidRDefault="000415DD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1F26">
        <w:rPr>
          <w:b/>
          <w:sz w:val="28"/>
          <w:szCs w:val="28"/>
        </w:rPr>
        <w:t xml:space="preserve">при исполнении </w:t>
      </w:r>
      <w:r w:rsidR="00FD0D2D">
        <w:rPr>
          <w:b/>
          <w:sz w:val="28"/>
          <w:szCs w:val="28"/>
        </w:rPr>
        <w:t>местных бюджетов</w:t>
      </w:r>
      <w:r w:rsidRPr="00D21F26">
        <w:rPr>
          <w:b/>
          <w:sz w:val="28"/>
          <w:szCs w:val="28"/>
        </w:rPr>
        <w:t xml:space="preserve"> </w:t>
      </w:r>
    </w:p>
    <w:p w:rsidR="00FD0D2D" w:rsidRDefault="00B11B43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FD0D2D">
        <w:rPr>
          <w:b/>
          <w:sz w:val="28"/>
          <w:szCs w:val="28"/>
        </w:rPr>
        <w:t xml:space="preserve"> </w:t>
      </w:r>
      <w:r w:rsidR="000415DD" w:rsidRPr="00D21F26">
        <w:rPr>
          <w:b/>
          <w:sz w:val="28"/>
          <w:szCs w:val="28"/>
        </w:rPr>
        <w:t xml:space="preserve">муниципального </w:t>
      </w:r>
    </w:p>
    <w:p w:rsidR="00613BCF" w:rsidRDefault="000415DD" w:rsidP="00041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1F26">
        <w:rPr>
          <w:b/>
          <w:sz w:val="28"/>
          <w:szCs w:val="28"/>
        </w:rPr>
        <w:t>района</w:t>
      </w:r>
    </w:p>
    <w:p w:rsidR="00CD0822" w:rsidRDefault="00CD0822" w:rsidP="00853D6C">
      <w:pPr>
        <w:tabs>
          <w:tab w:val="left" w:pos="3174"/>
        </w:tabs>
        <w:rPr>
          <w:b/>
          <w:sz w:val="28"/>
          <w:szCs w:val="28"/>
        </w:rPr>
      </w:pPr>
    </w:p>
    <w:p w:rsidR="000415DD" w:rsidRPr="00095C65" w:rsidRDefault="00853D6C" w:rsidP="00041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2A4">
        <w:rPr>
          <w:sz w:val="28"/>
          <w:szCs w:val="28"/>
        </w:rPr>
        <w:t xml:space="preserve">  </w:t>
      </w:r>
      <w:r w:rsidR="001A223E" w:rsidRPr="00F1393B">
        <w:rPr>
          <w:color w:val="000000"/>
          <w:sz w:val="28"/>
          <w:szCs w:val="28"/>
        </w:rPr>
        <w:t xml:space="preserve">В </w:t>
      </w:r>
      <w:r w:rsidR="000415DD">
        <w:rPr>
          <w:color w:val="000000"/>
          <w:sz w:val="28"/>
          <w:szCs w:val="28"/>
        </w:rPr>
        <w:t xml:space="preserve">целях реализации мероприятий по </w:t>
      </w:r>
      <w:r w:rsidR="000415DD" w:rsidRPr="00095C65">
        <w:rPr>
          <w:sz w:val="28"/>
          <w:szCs w:val="28"/>
        </w:rPr>
        <w:t>внедрени</w:t>
      </w:r>
      <w:r w:rsidR="000415DD">
        <w:rPr>
          <w:sz w:val="28"/>
          <w:szCs w:val="28"/>
        </w:rPr>
        <w:t>ю</w:t>
      </w:r>
      <w:r w:rsidR="000415DD" w:rsidRPr="00095C65">
        <w:rPr>
          <w:sz w:val="28"/>
          <w:szCs w:val="28"/>
        </w:rPr>
        <w:t xml:space="preserve"> юридически значимого электронного документооборота при исполнении </w:t>
      </w:r>
      <w:r w:rsidR="00FD0D2D">
        <w:rPr>
          <w:sz w:val="28"/>
          <w:szCs w:val="28"/>
        </w:rPr>
        <w:t>местных бюджетов</w:t>
      </w:r>
      <w:r w:rsidR="000415DD" w:rsidRPr="00095C65">
        <w:rPr>
          <w:sz w:val="28"/>
          <w:szCs w:val="28"/>
        </w:rPr>
        <w:t xml:space="preserve"> </w:t>
      </w:r>
      <w:r w:rsidR="009837C3">
        <w:rPr>
          <w:sz w:val="28"/>
          <w:szCs w:val="28"/>
        </w:rPr>
        <w:t xml:space="preserve">Александровского </w:t>
      </w:r>
      <w:r w:rsidR="000415DD">
        <w:rPr>
          <w:sz w:val="28"/>
          <w:szCs w:val="28"/>
        </w:rPr>
        <w:t xml:space="preserve">муниципального района </w:t>
      </w:r>
      <w:r w:rsidR="000415DD" w:rsidRPr="00095C65">
        <w:rPr>
          <w:sz w:val="28"/>
          <w:szCs w:val="28"/>
        </w:rPr>
        <w:t xml:space="preserve">в </w:t>
      </w:r>
      <w:r w:rsidR="00FD0D2D">
        <w:rPr>
          <w:sz w:val="28"/>
          <w:szCs w:val="28"/>
        </w:rPr>
        <w:t>«С</w:t>
      </w:r>
      <w:r w:rsidR="000415DD" w:rsidRPr="00095C65">
        <w:rPr>
          <w:sz w:val="28"/>
          <w:szCs w:val="28"/>
        </w:rPr>
        <w:t xml:space="preserve">истеме </w:t>
      </w:r>
      <w:r w:rsidR="00FD0D2D">
        <w:rPr>
          <w:sz w:val="28"/>
          <w:szCs w:val="28"/>
        </w:rPr>
        <w:t>а</w:t>
      </w:r>
      <w:r w:rsidR="000415DD" w:rsidRPr="00095C65">
        <w:rPr>
          <w:sz w:val="28"/>
          <w:szCs w:val="28"/>
        </w:rPr>
        <w:t>втоматизаци</w:t>
      </w:r>
      <w:r w:rsidR="00FD0D2D">
        <w:rPr>
          <w:sz w:val="28"/>
          <w:szCs w:val="28"/>
        </w:rPr>
        <w:t>и</w:t>
      </w:r>
      <w:r w:rsidR="000415DD" w:rsidRPr="00095C65">
        <w:rPr>
          <w:sz w:val="28"/>
          <w:szCs w:val="28"/>
        </w:rPr>
        <w:t xml:space="preserve"> финансово-казначейских органов - Автоматизированный Це</w:t>
      </w:r>
      <w:r w:rsidR="00945466">
        <w:rPr>
          <w:sz w:val="28"/>
          <w:szCs w:val="28"/>
        </w:rPr>
        <w:t>нтр Контроля исполнения бюджета»</w:t>
      </w:r>
      <w:r w:rsidR="000415DD">
        <w:rPr>
          <w:sz w:val="28"/>
          <w:szCs w:val="28"/>
        </w:rPr>
        <w:t xml:space="preserve"> (далее</w:t>
      </w:r>
      <w:r w:rsidR="001A6B0D">
        <w:rPr>
          <w:sz w:val="28"/>
          <w:szCs w:val="28"/>
        </w:rPr>
        <w:t xml:space="preserve"> </w:t>
      </w:r>
      <w:r w:rsidR="00FD0D2D">
        <w:rPr>
          <w:sz w:val="28"/>
          <w:szCs w:val="28"/>
        </w:rPr>
        <w:t>–</w:t>
      </w:r>
      <w:r w:rsidR="000415DD">
        <w:rPr>
          <w:sz w:val="28"/>
          <w:szCs w:val="28"/>
        </w:rPr>
        <w:t xml:space="preserve"> </w:t>
      </w:r>
      <w:r w:rsidR="00FD0D2D">
        <w:rPr>
          <w:sz w:val="28"/>
          <w:szCs w:val="28"/>
        </w:rPr>
        <w:t xml:space="preserve">система </w:t>
      </w:r>
      <w:r w:rsidR="000415DD">
        <w:rPr>
          <w:sz w:val="28"/>
          <w:szCs w:val="28"/>
        </w:rPr>
        <w:t>«АЦК-Финансы»)</w:t>
      </w:r>
      <w:r w:rsidR="001A6B0D">
        <w:rPr>
          <w:sz w:val="28"/>
          <w:szCs w:val="28"/>
        </w:rPr>
        <w:t xml:space="preserve"> в</w:t>
      </w:r>
      <w:r w:rsidR="00FD0D2D">
        <w:rPr>
          <w:sz w:val="28"/>
          <w:szCs w:val="28"/>
        </w:rPr>
        <w:t xml:space="preserve">о исполнение </w:t>
      </w:r>
      <w:r w:rsidR="001A6B0D">
        <w:rPr>
          <w:sz w:val="28"/>
          <w:szCs w:val="28"/>
        </w:rPr>
        <w:t xml:space="preserve"> </w:t>
      </w:r>
      <w:r w:rsidR="00FD0D2D">
        <w:rPr>
          <w:sz w:val="28"/>
          <w:szCs w:val="28"/>
        </w:rPr>
        <w:t>постановления</w:t>
      </w:r>
      <w:r w:rsidR="00B11B43">
        <w:rPr>
          <w:sz w:val="28"/>
          <w:szCs w:val="28"/>
        </w:rPr>
        <w:t xml:space="preserve"> </w:t>
      </w:r>
      <w:r w:rsidR="001A6B0D">
        <w:rPr>
          <w:sz w:val="28"/>
          <w:szCs w:val="28"/>
        </w:rPr>
        <w:t xml:space="preserve"> администрации </w:t>
      </w:r>
      <w:r w:rsidR="009837C3">
        <w:rPr>
          <w:sz w:val="28"/>
          <w:szCs w:val="28"/>
        </w:rPr>
        <w:t>Александровского</w:t>
      </w:r>
      <w:r w:rsidR="001A6B0D">
        <w:rPr>
          <w:sz w:val="28"/>
          <w:szCs w:val="28"/>
        </w:rPr>
        <w:t xml:space="preserve"> муниципального района от </w:t>
      </w:r>
      <w:r w:rsidR="003E3932">
        <w:rPr>
          <w:sz w:val="28"/>
          <w:szCs w:val="28"/>
        </w:rPr>
        <w:t xml:space="preserve">25.04.2019 </w:t>
      </w:r>
      <w:r w:rsidR="00FD0D2D">
        <w:rPr>
          <w:sz w:val="28"/>
          <w:szCs w:val="28"/>
        </w:rPr>
        <w:t>№</w:t>
      </w:r>
      <w:r w:rsidR="004F244E" w:rsidRPr="004F244E">
        <w:rPr>
          <w:sz w:val="28"/>
          <w:szCs w:val="28"/>
        </w:rPr>
        <w:t xml:space="preserve"> </w:t>
      </w:r>
      <w:r w:rsidR="003E3932">
        <w:rPr>
          <w:sz w:val="28"/>
          <w:szCs w:val="28"/>
        </w:rPr>
        <w:t>148</w:t>
      </w:r>
    </w:p>
    <w:p w:rsidR="003D7619" w:rsidRDefault="003D7619" w:rsidP="00F23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97112" w:rsidRPr="00E73DB0" w:rsidRDefault="00197112" w:rsidP="00197112">
      <w:pPr>
        <w:numPr>
          <w:ilvl w:val="0"/>
          <w:numId w:val="11"/>
        </w:numPr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Внедрить в системе «АЦК-Финансы» </w:t>
      </w:r>
      <w:r w:rsidR="00A45C55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инансового </w:t>
      </w:r>
      <w:r w:rsidR="009837C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администрации </w:t>
      </w:r>
      <w:r w:rsidR="009837C3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района</w:t>
      </w:r>
      <w:r w:rsidR="00945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 значимый электронный документооборот между </w:t>
      </w:r>
      <w:r w:rsidR="007F3511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инансовым </w:t>
      </w:r>
      <w:r w:rsidR="009837C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администрации </w:t>
      </w:r>
      <w:r w:rsidR="009837C3" w:rsidRPr="00E73DB0">
        <w:rPr>
          <w:sz w:val="28"/>
          <w:szCs w:val="28"/>
        </w:rPr>
        <w:t>Александровского</w:t>
      </w:r>
      <w:r w:rsidR="00C21B57">
        <w:rPr>
          <w:sz w:val="28"/>
          <w:szCs w:val="28"/>
        </w:rPr>
        <w:t xml:space="preserve"> муниципального района </w:t>
      </w:r>
      <w:r w:rsidR="00C21B57" w:rsidRPr="004B1941">
        <w:rPr>
          <w:sz w:val="28"/>
          <w:szCs w:val="28"/>
        </w:rPr>
        <w:t>и</w:t>
      </w:r>
      <w:r w:rsidRPr="00E73DB0">
        <w:rPr>
          <w:sz w:val="28"/>
          <w:szCs w:val="28"/>
        </w:rPr>
        <w:t xml:space="preserve"> главными распорядителями средств бюджета</w:t>
      </w:r>
      <w:r w:rsidR="00F540C6" w:rsidRPr="00E73DB0">
        <w:rPr>
          <w:sz w:val="28"/>
          <w:szCs w:val="28"/>
        </w:rPr>
        <w:t xml:space="preserve"> Александровского муниципального района, бюджетов городских и сельского поселений Александровского му</w:t>
      </w:r>
      <w:r w:rsidR="00C21B57">
        <w:rPr>
          <w:sz w:val="28"/>
          <w:szCs w:val="28"/>
        </w:rPr>
        <w:t>ниципального района, получателями</w:t>
      </w:r>
      <w:r w:rsidR="00F540C6" w:rsidRPr="00E73DB0">
        <w:rPr>
          <w:sz w:val="28"/>
          <w:szCs w:val="28"/>
        </w:rPr>
        <w:t xml:space="preserve"> средств бюджета Александровского муниципального района, бюджетов городских и сельского поселений Александровского муниципа</w:t>
      </w:r>
      <w:r w:rsidR="00C21B57">
        <w:rPr>
          <w:sz w:val="28"/>
          <w:szCs w:val="28"/>
        </w:rPr>
        <w:t>льного района, муниципальными бюджетными учреждениями</w:t>
      </w:r>
      <w:r w:rsidR="00F540C6" w:rsidRPr="00E73DB0">
        <w:rPr>
          <w:sz w:val="28"/>
          <w:szCs w:val="28"/>
        </w:rPr>
        <w:t xml:space="preserve"> Александровского муниципального района, городских</w:t>
      </w:r>
      <w:proofErr w:type="gramEnd"/>
      <w:r w:rsidR="00F540C6" w:rsidRPr="00E73DB0">
        <w:rPr>
          <w:sz w:val="28"/>
          <w:szCs w:val="28"/>
        </w:rPr>
        <w:t xml:space="preserve"> поселений Александровского муниципального района</w:t>
      </w:r>
      <w:r w:rsidRPr="00E73DB0">
        <w:rPr>
          <w:sz w:val="28"/>
          <w:szCs w:val="28"/>
        </w:rPr>
        <w:t xml:space="preserve"> (далее – участники юридически значимого электронного документооборота).</w:t>
      </w:r>
    </w:p>
    <w:p w:rsidR="00197112" w:rsidRDefault="00343274" w:rsidP="001A6A7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43274">
        <w:rPr>
          <w:sz w:val="28"/>
          <w:szCs w:val="28"/>
        </w:rPr>
        <w:t>Утвердить</w:t>
      </w:r>
      <w:r w:rsidR="00197112">
        <w:rPr>
          <w:sz w:val="28"/>
          <w:szCs w:val="28"/>
        </w:rPr>
        <w:t>:</w:t>
      </w:r>
    </w:p>
    <w:p w:rsidR="00343274" w:rsidRDefault="00197112" w:rsidP="001971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50ADE">
        <w:rPr>
          <w:sz w:val="28"/>
          <w:szCs w:val="28"/>
        </w:rPr>
        <w:t>т</w:t>
      </w:r>
      <w:r>
        <w:rPr>
          <w:sz w:val="28"/>
          <w:szCs w:val="28"/>
        </w:rPr>
        <w:t>иповую</w:t>
      </w:r>
      <w:r w:rsidR="00343274" w:rsidRPr="00343274">
        <w:rPr>
          <w:sz w:val="28"/>
          <w:szCs w:val="28"/>
        </w:rPr>
        <w:t xml:space="preserve"> форму договора </w:t>
      </w:r>
      <w:r w:rsidR="00343274" w:rsidRPr="006C0DD4">
        <w:rPr>
          <w:sz w:val="28"/>
          <w:szCs w:val="28"/>
        </w:rPr>
        <w:t>об обмене электронными документами между участниками юридически значимого электронного документооборота</w:t>
      </w:r>
      <w:r w:rsidR="00343274" w:rsidRPr="00343274">
        <w:rPr>
          <w:sz w:val="28"/>
          <w:szCs w:val="28"/>
        </w:rPr>
        <w:t xml:space="preserve"> </w:t>
      </w:r>
      <w:r w:rsidR="00343274">
        <w:rPr>
          <w:sz w:val="28"/>
          <w:szCs w:val="28"/>
        </w:rPr>
        <w:t xml:space="preserve">согласно </w:t>
      </w:r>
      <w:r w:rsidR="00945466">
        <w:rPr>
          <w:sz w:val="28"/>
          <w:szCs w:val="28"/>
        </w:rPr>
        <w:t>п</w:t>
      </w:r>
      <w:r w:rsidR="009D0B31">
        <w:rPr>
          <w:sz w:val="28"/>
          <w:szCs w:val="28"/>
        </w:rPr>
        <w:t>риложению</w:t>
      </w:r>
      <w:r w:rsidR="00343274" w:rsidRPr="00197112">
        <w:rPr>
          <w:sz w:val="28"/>
          <w:szCs w:val="28"/>
        </w:rPr>
        <w:t xml:space="preserve"> 1</w:t>
      </w:r>
      <w:r w:rsidR="00945466">
        <w:rPr>
          <w:sz w:val="28"/>
          <w:szCs w:val="28"/>
        </w:rPr>
        <w:t>;</w:t>
      </w:r>
    </w:p>
    <w:p w:rsidR="00343274" w:rsidRDefault="00197112" w:rsidP="00197112">
      <w:pPr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ADE">
        <w:rPr>
          <w:sz w:val="28"/>
          <w:szCs w:val="28"/>
        </w:rPr>
        <w:t>п</w:t>
      </w:r>
      <w:r w:rsidR="00343274" w:rsidRPr="006C0DD4">
        <w:rPr>
          <w:sz w:val="28"/>
          <w:szCs w:val="28"/>
        </w:rPr>
        <w:t>оложени</w:t>
      </w:r>
      <w:r w:rsidR="00343274">
        <w:rPr>
          <w:sz w:val="28"/>
          <w:szCs w:val="28"/>
        </w:rPr>
        <w:t>е</w:t>
      </w:r>
      <w:r w:rsidR="00343274" w:rsidRPr="006C0DD4">
        <w:rPr>
          <w:sz w:val="28"/>
          <w:szCs w:val="28"/>
        </w:rPr>
        <w:t xml:space="preserve"> о порядке работы со средствами криптографической защиты информации</w:t>
      </w:r>
      <w:r w:rsidR="00343274" w:rsidRPr="00343274">
        <w:rPr>
          <w:sz w:val="28"/>
          <w:szCs w:val="28"/>
        </w:rPr>
        <w:t xml:space="preserve"> </w:t>
      </w:r>
      <w:r w:rsidR="00343274">
        <w:rPr>
          <w:sz w:val="28"/>
          <w:szCs w:val="28"/>
        </w:rPr>
        <w:t xml:space="preserve">согласно </w:t>
      </w:r>
      <w:r w:rsidR="00945466">
        <w:rPr>
          <w:sz w:val="28"/>
          <w:szCs w:val="28"/>
        </w:rPr>
        <w:t>п</w:t>
      </w:r>
      <w:r w:rsidR="009D0B31">
        <w:rPr>
          <w:sz w:val="28"/>
          <w:szCs w:val="28"/>
        </w:rPr>
        <w:t>риложению</w:t>
      </w:r>
      <w:r w:rsidR="00343274" w:rsidRPr="00343274">
        <w:rPr>
          <w:sz w:val="28"/>
          <w:szCs w:val="28"/>
        </w:rPr>
        <w:t xml:space="preserve"> </w:t>
      </w:r>
      <w:r w:rsidR="00343274">
        <w:rPr>
          <w:sz w:val="28"/>
          <w:szCs w:val="28"/>
        </w:rPr>
        <w:t>2</w:t>
      </w:r>
      <w:r w:rsidR="00945466">
        <w:rPr>
          <w:sz w:val="28"/>
          <w:szCs w:val="28"/>
        </w:rPr>
        <w:t>;</w:t>
      </w:r>
    </w:p>
    <w:p w:rsidR="00B04801" w:rsidRDefault="00197112" w:rsidP="00B04801">
      <w:pPr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200" w:line="360" w:lineRule="exact"/>
        <w:ind w:left="0" w:firstLine="709"/>
        <w:contextualSpacing/>
        <w:jc w:val="both"/>
        <w:rPr>
          <w:sz w:val="28"/>
          <w:szCs w:val="28"/>
        </w:rPr>
      </w:pPr>
      <w:r w:rsidRPr="00197112">
        <w:rPr>
          <w:sz w:val="28"/>
          <w:szCs w:val="28"/>
        </w:rPr>
        <w:t xml:space="preserve">  </w:t>
      </w:r>
      <w:r w:rsidR="00D50ADE">
        <w:rPr>
          <w:sz w:val="28"/>
          <w:szCs w:val="28"/>
        </w:rPr>
        <w:t>п</w:t>
      </w:r>
      <w:r w:rsidR="00343274" w:rsidRPr="00197112">
        <w:rPr>
          <w:sz w:val="28"/>
          <w:szCs w:val="28"/>
        </w:rPr>
        <w:t xml:space="preserve">орядок разбора конфликтных ситуаций </w:t>
      </w:r>
      <w:r w:rsidR="001A6A75" w:rsidRPr="00197112">
        <w:rPr>
          <w:sz w:val="28"/>
          <w:szCs w:val="28"/>
        </w:rPr>
        <w:t xml:space="preserve">согласно </w:t>
      </w:r>
      <w:r w:rsidR="00D50ADE">
        <w:rPr>
          <w:sz w:val="28"/>
          <w:szCs w:val="28"/>
        </w:rPr>
        <w:t>п</w:t>
      </w:r>
      <w:r w:rsidR="001A6A75" w:rsidRPr="00197112">
        <w:rPr>
          <w:sz w:val="28"/>
          <w:szCs w:val="28"/>
        </w:rPr>
        <w:t>рило</w:t>
      </w:r>
      <w:r w:rsidR="009D0B31">
        <w:rPr>
          <w:sz w:val="28"/>
          <w:szCs w:val="28"/>
        </w:rPr>
        <w:t xml:space="preserve">жению </w:t>
      </w:r>
      <w:r w:rsidR="001A6A75" w:rsidRPr="00197112">
        <w:rPr>
          <w:sz w:val="28"/>
          <w:szCs w:val="28"/>
        </w:rPr>
        <w:t>3</w:t>
      </w:r>
      <w:r w:rsidR="00945466">
        <w:rPr>
          <w:sz w:val="28"/>
          <w:szCs w:val="28"/>
        </w:rPr>
        <w:t>;</w:t>
      </w:r>
    </w:p>
    <w:p w:rsidR="001A6A75" w:rsidRPr="00197112" w:rsidRDefault="00B04801" w:rsidP="00B04801">
      <w:pPr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200"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ADE">
        <w:rPr>
          <w:sz w:val="28"/>
          <w:szCs w:val="28"/>
        </w:rPr>
        <w:t>п</w:t>
      </w:r>
      <w:r w:rsidR="001A6A75" w:rsidRPr="00197112">
        <w:rPr>
          <w:sz w:val="28"/>
          <w:szCs w:val="28"/>
        </w:rPr>
        <w:t xml:space="preserve">орядок предоставления документов из системы «АЦК-Финансы» по запросу контролирующих органов при юридически значимом электронном документообороте согласно </w:t>
      </w:r>
      <w:r w:rsidR="00D50ADE">
        <w:rPr>
          <w:sz w:val="28"/>
          <w:szCs w:val="28"/>
        </w:rPr>
        <w:t>п</w:t>
      </w:r>
      <w:r w:rsidR="001A6A75" w:rsidRPr="00197112">
        <w:rPr>
          <w:sz w:val="28"/>
          <w:szCs w:val="28"/>
        </w:rPr>
        <w:t xml:space="preserve">риложению </w:t>
      </w:r>
      <w:r w:rsidR="00D50ADE">
        <w:rPr>
          <w:sz w:val="28"/>
          <w:szCs w:val="28"/>
        </w:rPr>
        <w:t>4;</w:t>
      </w:r>
    </w:p>
    <w:p w:rsidR="00DD0852" w:rsidRDefault="009D0B31" w:rsidP="00DD0852">
      <w:pPr>
        <w:numPr>
          <w:ilvl w:val="1"/>
          <w:numId w:val="20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97112">
        <w:rPr>
          <w:sz w:val="28"/>
          <w:szCs w:val="28"/>
        </w:rPr>
        <w:t>егламент применения электронной подписи участниками юридически значимого электронного документооборота в системе «АЦК-Финанс</w:t>
      </w:r>
      <w:r w:rsidR="004F244E">
        <w:rPr>
          <w:sz w:val="28"/>
          <w:szCs w:val="28"/>
        </w:rPr>
        <w:t xml:space="preserve">ы» согласно приложению </w:t>
      </w:r>
      <w:r w:rsidR="0081739F">
        <w:rPr>
          <w:sz w:val="28"/>
          <w:szCs w:val="28"/>
        </w:rPr>
        <w:t>5</w:t>
      </w:r>
      <w:r w:rsidR="00DD0852">
        <w:rPr>
          <w:sz w:val="28"/>
          <w:szCs w:val="28"/>
        </w:rPr>
        <w:t>;</w:t>
      </w:r>
    </w:p>
    <w:p w:rsidR="00DD0852" w:rsidRPr="00A9694B" w:rsidRDefault="00DD0852" w:rsidP="00DD0852">
      <w:pPr>
        <w:numPr>
          <w:ilvl w:val="1"/>
          <w:numId w:val="20"/>
        </w:numPr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9694B">
        <w:rPr>
          <w:sz w:val="28"/>
          <w:szCs w:val="28"/>
        </w:rPr>
        <w:t xml:space="preserve">график </w:t>
      </w:r>
      <w:r w:rsidR="00F540C6" w:rsidRPr="00F540C6">
        <w:rPr>
          <w:sz w:val="28"/>
          <w:szCs w:val="28"/>
        </w:rPr>
        <w:t>поэтапного перехода главных распорядителей средств бюджета Александровского муниципального района, бюджетов городских и сельского поселений Александровского муниципального района, получателей средств бюджета Александровского муниципального района, бюджетов городских и сельского поселений Александровского муниципального района, муниципальных бюджетных учреждений Александровского муниципального района, городских поселений Александровского муниципального района, лицевые счета которых открыты в финансовом управлении, на использование электронной подписи в системе «АЦК – Финансы</w:t>
      </w:r>
      <w:r w:rsidR="00F540C6" w:rsidRPr="00A9694B">
        <w:rPr>
          <w:sz w:val="28"/>
          <w:szCs w:val="28"/>
        </w:rPr>
        <w:t>»</w:t>
      </w:r>
      <w:r w:rsidRPr="00A9694B">
        <w:rPr>
          <w:sz w:val="28"/>
          <w:szCs w:val="28"/>
        </w:rPr>
        <w:t xml:space="preserve"> (дале</w:t>
      </w:r>
      <w:r w:rsidR="009D0B31" w:rsidRPr="00A9694B">
        <w:rPr>
          <w:sz w:val="28"/>
          <w:szCs w:val="28"/>
        </w:rPr>
        <w:t>е - график</w:t>
      </w:r>
      <w:proofErr w:type="gramEnd"/>
      <w:r w:rsidR="009D0B31" w:rsidRPr="00A9694B">
        <w:rPr>
          <w:sz w:val="28"/>
          <w:szCs w:val="28"/>
        </w:rPr>
        <w:t>) согласно приложению</w:t>
      </w:r>
      <w:r w:rsidRPr="00A9694B">
        <w:rPr>
          <w:sz w:val="28"/>
          <w:szCs w:val="28"/>
        </w:rPr>
        <w:t xml:space="preserve"> 6.</w:t>
      </w:r>
      <w:r w:rsidR="009D0B31" w:rsidRPr="00A9694B">
        <w:rPr>
          <w:sz w:val="28"/>
          <w:szCs w:val="28"/>
        </w:rPr>
        <w:t xml:space="preserve"> </w:t>
      </w:r>
    </w:p>
    <w:p w:rsidR="00992B54" w:rsidRDefault="007552E2" w:rsidP="0019711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C21B57">
        <w:rPr>
          <w:sz w:val="28"/>
          <w:szCs w:val="28"/>
        </w:rPr>
        <w:t>и</w:t>
      </w:r>
      <w:r>
        <w:rPr>
          <w:sz w:val="28"/>
          <w:szCs w:val="28"/>
        </w:rPr>
        <w:t xml:space="preserve"> за</w:t>
      </w:r>
      <w:r w:rsidR="00992B54">
        <w:rPr>
          <w:sz w:val="28"/>
          <w:szCs w:val="28"/>
        </w:rPr>
        <w:t>:</w:t>
      </w:r>
    </w:p>
    <w:p w:rsidR="00483AC5" w:rsidRPr="0007545A" w:rsidRDefault="00483AC5" w:rsidP="00483A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552E2">
        <w:rPr>
          <w:sz w:val="28"/>
          <w:szCs w:val="28"/>
        </w:rPr>
        <w:t xml:space="preserve">реализацию мероприятий в целом по внедрению  </w:t>
      </w:r>
      <w:r w:rsidR="007552E2" w:rsidRPr="0020510B">
        <w:rPr>
          <w:sz w:val="28"/>
          <w:szCs w:val="28"/>
        </w:rPr>
        <w:t xml:space="preserve">юридически значимого электронного документооборота </w:t>
      </w:r>
      <w:r w:rsidR="007552E2">
        <w:rPr>
          <w:sz w:val="28"/>
          <w:szCs w:val="28"/>
        </w:rPr>
        <w:t>при исполнении местных бюджетов  Алексан</w:t>
      </w:r>
      <w:r w:rsidR="00CF263D">
        <w:rPr>
          <w:sz w:val="28"/>
          <w:szCs w:val="28"/>
        </w:rPr>
        <w:t>дровского муниципального района,</w:t>
      </w:r>
      <w:r>
        <w:rPr>
          <w:sz w:val="28"/>
          <w:szCs w:val="28"/>
        </w:rPr>
        <w:t xml:space="preserve"> подготовку нормативных </w:t>
      </w:r>
      <w:r w:rsidRPr="00887823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</w:t>
      </w:r>
      <w:r w:rsidRPr="00887823">
        <w:rPr>
          <w:sz w:val="28"/>
          <w:szCs w:val="28"/>
        </w:rPr>
        <w:t xml:space="preserve"> </w:t>
      </w:r>
      <w:r w:rsidR="00C21B57">
        <w:rPr>
          <w:sz w:val="28"/>
          <w:szCs w:val="28"/>
        </w:rPr>
        <w:t xml:space="preserve"> и  доведение</w:t>
      </w:r>
      <w:r>
        <w:rPr>
          <w:sz w:val="28"/>
          <w:szCs w:val="28"/>
        </w:rPr>
        <w:t xml:space="preserve"> их до </w:t>
      </w:r>
      <w:r w:rsidR="00B05B49" w:rsidRPr="00E73DB0">
        <w:rPr>
          <w:sz w:val="28"/>
          <w:szCs w:val="28"/>
        </w:rPr>
        <w:t>участник</w:t>
      </w:r>
      <w:r w:rsidR="00B05B49">
        <w:rPr>
          <w:sz w:val="28"/>
          <w:szCs w:val="28"/>
        </w:rPr>
        <w:t>ов</w:t>
      </w:r>
      <w:r w:rsidR="00B05B49" w:rsidRPr="00E73DB0">
        <w:rPr>
          <w:sz w:val="28"/>
          <w:szCs w:val="28"/>
        </w:rPr>
        <w:t xml:space="preserve"> юридически значимого электронного документооборота</w:t>
      </w:r>
      <w:r w:rsidR="0007545A" w:rsidRPr="0007545A">
        <w:rPr>
          <w:sz w:val="28"/>
          <w:szCs w:val="28"/>
        </w:rPr>
        <w:t xml:space="preserve">, </w:t>
      </w:r>
      <w:r w:rsidRPr="0007545A">
        <w:rPr>
          <w:sz w:val="28"/>
          <w:szCs w:val="28"/>
        </w:rPr>
        <w:t>соблюдение графика</w:t>
      </w:r>
      <w:r w:rsidR="00C21B57">
        <w:rPr>
          <w:sz w:val="28"/>
          <w:szCs w:val="28"/>
        </w:rPr>
        <w:t xml:space="preserve"> </w:t>
      </w:r>
      <w:r w:rsidR="00CF263D" w:rsidRPr="0007545A">
        <w:rPr>
          <w:sz w:val="28"/>
          <w:szCs w:val="28"/>
        </w:rPr>
        <w:t xml:space="preserve"> </w:t>
      </w:r>
      <w:r w:rsidRPr="0007545A">
        <w:rPr>
          <w:sz w:val="28"/>
          <w:szCs w:val="28"/>
        </w:rPr>
        <w:t xml:space="preserve">- </w:t>
      </w:r>
      <w:r w:rsidR="00C21B57">
        <w:rPr>
          <w:sz w:val="28"/>
          <w:szCs w:val="28"/>
        </w:rPr>
        <w:t xml:space="preserve"> </w:t>
      </w:r>
      <w:r w:rsidRPr="0007545A">
        <w:rPr>
          <w:sz w:val="28"/>
          <w:szCs w:val="28"/>
        </w:rPr>
        <w:t>начальника отдела бухгалтерского учета и отчетности, главного бухгалтера Титоренко Е.Г.;</w:t>
      </w:r>
    </w:p>
    <w:p w:rsidR="007552E2" w:rsidRDefault="00483AC5" w:rsidP="00F540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0510B">
        <w:rPr>
          <w:sz w:val="28"/>
          <w:szCs w:val="28"/>
        </w:rPr>
        <w:t xml:space="preserve">техническое обеспечение системы «АЦК-Финансы», </w:t>
      </w:r>
      <w:r w:rsidRPr="00A9694B">
        <w:rPr>
          <w:sz w:val="28"/>
          <w:szCs w:val="28"/>
        </w:rPr>
        <w:t xml:space="preserve">обучение  </w:t>
      </w:r>
      <w:r w:rsidR="00B05B49" w:rsidRPr="00E73DB0">
        <w:rPr>
          <w:sz w:val="28"/>
          <w:szCs w:val="28"/>
        </w:rPr>
        <w:t>участник</w:t>
      </w:r>
      <w:r w:rsidR="00B05B49">
        <w:rPr>
          <w:sz w:val="28"/>
          <w:szCs w:val="28"/>
        </w:rPr>
        <w:t xml:space="preserve">ов </w:t>
      </w:r>
      <w:r w:rsidR="00B05B49" w:rsidRPr="00E73DB0">
        <w:rPr>
          <w:sz w:val="28"/>
          <w:szCs w:val="28"/>
        </w:rPr>
        <w:t>юридически значимого электронного документооборота</w:t>
      </w:r>
      <w:r w:rsidR="00B03110">
        <w:rPr>
          <w:sz w:val="28"/>
          <w:szCs w:val="28"/>
        </w:rPr>
        <w:t xml:space="preserve"> </w:t>
      </w:r>
      <w:r w:rsidRPr="0020510B">
        <w:rPr>
          <w:sz w:val="28"/>
          <w:szCs w:val="28"/>
        </w:rPr>
        <w:t>работе с электронными подписями и со средствами криптографической защиты информации</w:t>
      </w:r>
      <w:r>
        <w:rPr>
          <w:sz w:val="28"/>
          <w:szCs w:val="28"/>
        </w:rPr>
        <w:t xml:space="preserve"> - ведущего специалиста по  информатизации Головинова С.В.;</w:t>
      </w:r>
    </w:p>
    <w:p w:rsidR="0020510B" w:rsidRDefault="00E13603" w:rsidP="00A9694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510B">
        <w:rPr>
          <w:sz w:val="28"/>
          <w:szCs w:val="28"/>
        </w:rPr>
        <w:t>.</w:t>
      </w:r>
      <w:r w:rsidR="00CA5D7A">
        <w:rPr>
          <w:sz w:val="28"/>
          <w:szCs w:val="28"/>
        </w:rPr>
        <w:t>3</w:t>
      </w:r>
      <w:r w:rsidR="0020510B">
        <w:rPr>
          <w:sz w:val="28"/>
          <w:szCs w:val="28"/>
        </w:rPr>
        <w:t xml:space="preserve">. </w:t>
      </w:r>
      <w:r w:rsidR="00A9694B">
        <w:rPr>
          <w:sz w:val="28"/>
          <w:szCs w:val="28"/>
        </w:rPr>
        <w:t>заключение договоров</w:t>
      </w:r>
      <w:r w:rsidR="00A9694B" w:rsidRPr="0020510B">
        <w:rPr>
          <w:sz w:val="28"/>
          <w:szCs w:val="28"/>
        </w:rPr>
        <w:t xml:space="preserve"> </w:t>
      </w:r>
      <w:r w:rsidR="00A9694B" w:rsidRPr="00DF76E8">
        <w:rPr>
          <w:sz w:val="28"/>
          <w:szCs w:val="28"/>
        </w:rPr>
        <w:t>об обмене электронными документами между участниками юридически значимого электронного документооборота</w:t>
      </w:r>
      <w:r w:rsidR="00A9694B">
        <w:rPr>
          <w:sz w:val="28"/>
          <w:szCs w:val="28"/>
        </w:rPr>
        <w:t xml:space="preserve"> -</w:t>
      </w:r>
      <w:r w:rsidR="00A9694B" w:rsidRPr="00CA5D7A">
        <w:rPr>
          <w:sz w:val="28"/>
          <w:szCs w:val="28"/>
        </w:rPr>
        <w:t xml:space="preserve"> </w:t>
      </w:r>
      <w:r w:rsidR="00A9694B">
        <w:rPr>
          <w:sz w:val="28"/>
          <w:szCs w:val="28"/>
        </w:rPr>
        <w:t xml:space="preserve">начальника отдела </w:t>
      </w:r>
      <w:proofErr w:type="spellStart"/>
      <w:r w:rsidR="00A9694B">
        <w:rPr>
          <w:sz w:val="28"/>
          <w:szCs w:val="28"/>
        </w:rPr>
        <w:t>операционно</w:t>
      </w:r>
      <w:proofErr w:type="spellEnd"/>
      <w:r w:rsidR="00A9694B">
        <w:rPr>
          <w:sz w:val="28"/>
          <w:szCs w:val="28"/>
        </w:rPr>
        <w:t xml:space="preserve"> - кассового исполнения </w:t>
      </w:r>
      <w:proofErr w:type="spellStart"/>
      <w:r w:rsidR="00A9694B">
        <w:rPr>
          <w:sz w:val="28"/>
          <w:szCs w:val="28"/>
        </w:rPr>
        <w:t>Шевочкину</w:t>
      </w:r>
      <w:proofErr w:type="spellEnd"/>
      <w:r w:rsidR="00A9694B">
        <w:rPr>
          <w:sz w:val="28"/>
          <w:szCs w:val="28"/>
        </w:rPr>
        <w:t xml:space="preserve"> Т.В..</w:t>
      </w:r>
    </w:p>
    <w:p w:rsidR="00F23BA9" w:rsidRPr="006357D7" w:rsidRDefault="00CA5D7A" w:rsidP="001A223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4</w:t>
      </w:r>
      <w:r w:rsidR="00F31B61">
        <w:rPr>
          <w:sz w:val="28"/>
          <w:szCs w:val="28"/>
        </w:rPr>
        <w:t xml:space="preserve">.  </w:t>
      </w:r>
      <w:proofErr w:type="gramStart"/>
      <w:r w:rsidR="00846D77" w:rsidRPr="00C57840">
        <w:rPr>
          <w:sz w:val="28"/>
          <w:szCs w:val="28"/>
        </w:rPr>
        <w:t>Контроль за</w:t>
      </w:r>
      <w:proofErr w:type="gramEnd"/>
      <w:r w:rsidR="00846D77" w:rsidRPr="00C57840">
        <w:rPr>
          <w:sz w:val="28"/>
          <w:szCs w:val="28"/>
        </w:rPr>
        <w:t xml:space="preserve">  исполнением  настоящего  приказа </w:t>
      </w:r>
      <w:r w:rsidR="001A223E">
        <w:rPr>
          <w:sz w:val="28"/>
          <w:szCs w:val="28"/>
        </w:rPr>
        <w:t>оставляю за собой.</w:t>
      </w:r>
    </w:p>
    <w:p w:rsidR="00220A43" w:rsidRDefault="00220A43">
      <w:pPr>
        <w:jc w:val="both"/>
        <w:rPr>
          <w:sz w:val="28"/>
          <w:szCs w:val="28"/>
        </w:rPr>
      </w:pPr>
    </w:p>
    <w:p w:rsidR="00F23BA9" w:rsidRDefault="00F23BA9" w:rsidP="00BF4B6A">
      <w:pPr>
        <w:suppressAutoHyphens/>
        <w:jc w:val="both"/>
      </w:pPr>
    </w:p>
    <w:p w:rsidR="00E8562B" w:rsidRDefault="00E8562B" w:rsidP="00BF4B6A">
      <w:pPr>
        <w:suppressAutoHyphens/>
        <w:jc w:val="both"/>
      </w:pPr>
    </w:p>
    <w:p w:rsidR="00CF263D" w:rsidRDefault="00CF263D" w:rsidP="00BF4B6A">
      <w:pPr>
        <w:suppressAutoHyphens/>
        <w:jc w:val="both"/>
      </w:pPr>
    </w:p>
    <w:p w:rsidR="00846D77" w:rsidRPr="00220A43" w:rsidRDefault="00846D77">
      <w:pPr>
        <w:jc w:val="both"/>
        <w:rPr>
          <w:sz w:val="28"/>
          <w:szCs w:val="28"/>
        </w:rPr>
      </w:pPr>
    </w:p>
    <w:p w:rsidR="009837C3" w:rsidRDefault="009837C3" w:rsidP="001A223E">
      <w:pPr>
        <w:tabs>
          <w:tab w:val="left" w:pos="-142"/>
        </w:tabs>
        <w:jc w:val="both"/>
        <w:rPr>
          <w:sz w:val="28"/>
        </w:rPr>
      </w:pPr>
      <w:r>
        <w:rPr>
          <w:sz w:val="28"/>
        </w:rPr>
        <w:t>Заместитель главы администрации района -</w:t>
      </w:r>
    </w:p>
    <w:p w:rsidR="00324C02" w:rsidRDefault="009837C3" w:rsidP="00B03110">
      <w:pPr>
        <w:tabs>
          <w:tab w:val="left" w:pos="-142"/>
        </w:tabs>
        <w:jc w:val="both"/>
        <w:rPr>
          <w:sz w:val="28"/>
        </w:rPr>
      </w:pPr>
      <w:r>
        <w:rPr>
          <w:sz w:val="28"/>
        </w:rPr>
        <w:t>н</w:t>
      </w:r>
      <w:r w:rsidR="00BA2586">
        <w:rPr>
          <w:sz w:val="28"/>
        </w:rPr>
        <w:t>ачальник</w:t>
      </w:r>
      <w:r w:rsidR="0020657C">
        <w:rPr>
          <w:sz w:val="28"/>
        </w:rPr>
        <w:t xml:space="preserve"> </w:t>
      </w:r>
      <w:r w:rsidR="00D95AE7">
        <w:rPr>
          <w:sz w:val="28"/>
        </w:rPr>
        <w:t xml:space="preserve"> </w:t>
      </w:r>
      <w:r>
        <w:rPr>
          <w:sz w:val="28"/>
        </w:rPr>
        <w:t>ф</w:t>
      </w:r>
      <w:r w:rsidR="00D95AE7">
        <w:rPr>
          <w:sz w:val="28"/>
        </w:rPr>
        <w:t xml:space="preserve">инансового </w:t>
      </w:r>
      <w:r>
        <w:rPr>
          <w:sz w:val="28"/>
        </w:rPr>
        <w:t>у</w:t>
      </w:r>
      <w:r w:rsidR="004151F2">
        <w:rPr>
          <w:sz w:val="28"/>
        </w:rPr>
        <w:t>правления</w:t>
      </w:r>
      <w:r w:rsidR="00D95AE7">
        <w:rPr>
          <w:sz w:val="28"/>
        </w:rPr>
        <w:t xml:space="preserve">         </w:t>
      </w:r>
      <w:r>
        <w:rPr>
          <w:sz w:val="28"/>
        </w:rPr>
        <w:t xml:space="preserve">                                 </w:t>
      </w:r>
      <w:r w:rsidR="00D95AE7">
        <w:rPr>
          <w:sz w:val="28"/>
        </w:rPr>
        <w:t xml:space="preserve"> </w:t>
      </w:r>
      <w:r w:rsidR="00846D77">
        <w:rPr>
          <w:sz w:val="28"/>
        </w:rPr>
        <w:t xml:space="preserve">  </w:t>
      </w:r>
      <w:r w:rsidR="00B03110">
        <w:rPr>
          <w:sz w:val="28"/>
        </w:rPr>
        <w:t>З.А.Коноплева</w:t>
      </w:r>
    </w:p>
    <w:p w:rsidR="00324C02" w:rsidRDefault="00324C02" w:rsidP="009F38B9">
      <w:pPr>
        <w:rPr>
          <w:sz w:val="28"/>
        </w:rPr>
      </w:pPr>
    </w:p>
    <w:p w:rsidR="00324C02" w:rsidRDefault="00324C02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F1157A" w:rsidRDefault="00F1157A" w:rsidP="009F38B9">
      <w:pPr>
        <w:rPr>
          <w:sz w:val="28"/>
        </w:rPr>
      </w:pPr>
    </w:p>
    <w:p w:rsidR="00324C02" w:rsidRPr="00324C02" w:rsidRDefault="00324C02" w:rsidP="00324C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Рассылка: ФУ, администрация АМР, МКУ «ЦБУ», КСП, ЗС, Управление образования, поселения – 4.</w:t>
      </w:r>
    </w:p>
    <w:sectPr w:rsidR="00324C02" w:rsidRPr="00324C02" w:rsidSect="00945466">
      <w:headerReference w:type="default" r:id="rId9"/>
      <w:pgSz w:w="11906" w:h="16838"/>
      <w:pgMar w:top="363" w:right="454" w:bottom="1134" w:left="119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94" w:rsidRDefault="006F2D94" w:rsidP="00945466">
      <w:r>
        <w:separator/>
      </w:r>
    </w:p>
  </w:endnote>
  <w:endnote w:type="continuationSeparator" w:id="0">
    <w:p w:rsidR="006F2D94" w:rsidRDefault="006F2D94" w:rsidP="0094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94" w:rsidRDefault="006F2D94" w:rsidP="00945466">
      <w:r>
        <w:separator/>
      </w:r>
    </w:p>
  </w:footnote>
  <w:footnote w:type="continuationSeparator" w:id="0">
    <w:p w:rsidR="006F2D94" w:rsidRDefault="006F2D94" w:rsidP="0094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94" w:rsidRDefault="006F2D9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E8F">
      <w:rPr>
        <w:noProof/>
      </w:rPr>
      <w:t>2</w:t>
    </w:r>
    <w:r>
      <w:fldChar w:fldCharType="end"/>
    </w:r>
  </w:p>
  <w:p w:rsidR="006F2D94" w:rsidRDefault="006F2D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25DC0"/>
    <w:multiLevelType w:val="hybridMultilevel"/>
    <w:tmpl w:val="5E4860A2"/>
    <w:lvl w:ilvl="0" w:tplc="9F5AE238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4C87"/>
    <w:multiLevelType w:val="multilevel"/>
    <w:tmpl w:val="E430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F26B96"/>
    <w:multiLevelType w:val="hybridMultilevel"/>
    <w:tmpl w:val="3DF44EA6"/>
    <w:lvl w:ilvl="0" w:tplc="9F5AE238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230FB"/>
    <w:multiLevelType w:val="multilevel"/>
    <w:tmpl w:val="9E92DD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>
    <w:nsid w:val="1EBF29A9"/>
    <w:multiLevelType w:val="multilevel"/>
    <w:tmpl w:val="D4067B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3D25E5"/>
    <w:multiLevelType w:val="hybridMultilevel"/>
    <w:tmpl w:val="05642AFC"/>
    <w:lvl w:ilvl="0" w:tplc="52D4022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16EE7"/>
    <w:multiLevelType w:val="multilevel"/>
    <w:tmpl w:val="A900E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7096C91"/>
    <w:multiLevelType w:val="hybridMultilevel"/>
    <w:tmpl w:val="D97AA1F0"/>
    <w:lvl w:ilvl="0" w:tplc="EFB0EE9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73626E5"/>
    <w:multiLevelType w:val="hybridMultilevel"/>
    <w:tmpl w:val="05642AFC"/>
    <w:lvl w:ilvl="0" w:tplc="52D4022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9FD30C9"/>
    <w:multiLevelType w:val="hybridMultilevel"/>
    <w:tmpl w:val="C144085E"/>
    <w:lvl w:ilvl="0" w:tplc="B1C6900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263511"/>
    <w:multiLevelType w:val="hybridMultilevel"/>
    <w:tmpl w:val="123A8B8A"/>
    <w:lvl w:ilvl="0" w:tplc="9998FE5E">
      <w:start w:val="1"/>
      <w:numFmt w:val="none"/>
      <w:pStyle w:val="a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B581B"/>
    <w:multiLevelType w:val="hybridMultilevel"/>
    <w:tmpl w:val="82B85702"/>
    <w:lvl w:ilvl="0" w:tplc="D07A9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D7738"/>
    <w:multiLevelType w:val="hybridMultilevel"/>
    <w:tmpl w:val="ECE6E98E"/>
    <w:lvl w:ilvl="0" w:tplc="56A42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AE04A8"/>
    <w:multiLevelType w:val="multilevel"/>
    <w:tmpl w:val="BD18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73" w:hanging="11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11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10173AE"/>
    <w:multiLevelType w:val="multilevel"/>
    <w:tmpl w:val="5F36134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230056"/>
    <w:multiLevelType w:val="multilevel"/>
    <w:tmpl w:val="5E4860A2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12C43"/>
    <w:multiLevelType w:val="hybridMultilevel"/>
    <w:tmpl w:val="A6BE70B6"/>
    <w:lvl w:ilvl="0" w:tplc="9F5AE238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7"/>
  </w:num>
  <w:num w:numId="5">
    <w:abstractNumId w:val="3"/>
  </w:num>
  <w:num w:numId="6">
    <w:abstractNumId w:val="6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"/>
  </w:num>
  <w:num w:numId="18">
    <w:abstractNumId w:val="16"/>
  </w:num>
  <w:num w:numId="19">
    <w:abstractNumId w:val="8"/>
  </w:num>
  <w:num w:numId="20">
    <w:abstractNumId w:val="5"/>
  </w:num>
  <w:num w:numId="21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4C"/>
    <w:rsid w:val="00002C1A"/>
    <w:rsid w:val="00003C6A"/>
    <w:rsid w:val="000415DD"/>
    <w:rsid w:val="00043453"/>
    <w:rsid w:val="0005118E"/>
    <w:rsid w:val="000608ED"/>
    <w:rsid w:val="0006153E"/>
    <w:rsid w:val="0007545A"/>
    <w:rsid w:val="000A422C"/>
    <w:rsid w:val="000D7542"/>
    <w:rsid w:val="000F2E12"/>
    <w:rsid w:val="00103A20"/>
    <w:rsid w:val="0014063C"/>
    <w:rsid w:val="001626A7"/>
    <w:rsid w:val="0017732F"/>
    <w:rsid w:val="00197112"/>
    <w:rsid w:val="001A223E"/>
    <w:rsid w:val="001A6A75"/>
    <w:rsid w:val="001A6B0D"/>
    <w:rsid w:val="001B563F"/>
    <w:rsid w:val="001F6065"/>
    <w:rsid w:val="00202BC1"/>
    <w:rsid w:val="00203081"/>
    <w:rsid w:val="0020510B"/>
    <w:rsid w:val="0020657C"/>
    <w:rsid w:val="00220A43"/>
    <w:rsid w:val="00222811"/>
    <w:rsid w:val="00266D39"/>
    <w:rsid w:val="00271F1C"/>
    <w:rsid w:val="002844A5"/>
    <w:rsid w:val="0029733F"/>
    <w:rsid w:val="002C07B1"/>
    <w:rsid w:val="002D56B3"/>
    <w:rsid w:val="0032418C"/>
    <w:rsid w:val="00324C02"/>
    <w:rsid w:val="0033395B"/>
    <w:rsid w:val="003358B4"/>
    <w:rsid w:val="00343274"/>
    <w:rsid w:val="003951CB"/>
    <w:rsid w:val="003A30D3"/>
    <w:rsid w:val="003A48D8"/>
    <w:rsid w:val="003B01AD"/>
    <w:rsid w:val="003D7619"/>
    <w:rsid w:val="003E3932"/>
    <w:rsid w:val="003F4F67"/>
    <w:rsid w:val="0040585E"/>
    <w:rsid w:val="004151F2"/>
    <w:rsid w:val="004236B8"/>
    <w:rsid w:val="004363E6"/>
    <w:rsid w:val="00456FB6"/>
    <w:rsid w:val="0046322D"/>
    <w:rsid w:val="00475DAD"/>
    <w:rsid w:val="00483AC5"/>
    <w:rsid w:val="004B1941"/>
    <w:rsid w:val="004C79E1"/>
    <w:rsid w:val="004D6F9E"/>
    <w:rsid w:val="004F244E"/>
    <w:rsid w:val="005175D3"/>
    <w:rsid w:val="005911E9"/>
    <w:rsid w:val="005B43CC"/>
    <w:rsid w:val="005F1882"/>
    <w:rsid w:val="005F62F6"/>
    <w:rsid w:val="00603140"/>
    <w:rsid w:val="00613BCF"/>
    <w:rsid w:val="00676305"/>
    <w:rsid w:val="006D51AD"/>
    <w:rsid w:val="006E32C9"/>
    <w:rsid w:val="006F2D94"/>
    <w:rsid w:val="006F6E6B"/>
    <w:rsid w:val="007041C4"/>
    <w:rsid w:val="00707A4C"/>
    <w:rsid w:val="00742E8F"/>
    <w:rsid w:val="007552E2"/>
    <w:rsid w:val="00760519"/>
    <w:rsid w:val="00770D5B"/>
    <w:rsid w:val="0078469E"/>
    <w:rsid w:val="0078544C"/>
    <w:rsid w:val="00793F6D"/>
    <w:rsid w:val="007B2717"/>
    <w:rsid w:val="007E62A4"/>
    <w:rsid w:val="007F2A4F"/>
    <w:rsid w:val="007F3511"/>
    <w:rsid w:val="0081739F"/>
    <w:rsid w:val="00827569"/>
    <w:rsid w:val="00846D77"/>
    <w:rsid w:val="00853D6C"/>
    <w:rsid w:val="00887823"/>
    <w:rsid w:val="008945CB"/>
    <w:rsid w:val="008B0C4F"/>
    <w:rsid w:val="008D17C7"/>
    <w:rsid w:val="008E071A"/>
    <w:rsid w:val="008E3951"/>
    <w:rsid w:val="00930ED6"/>
    <w:rsid w:val="00945466"/>
    <w:rsid w:val="009501C8"/>
    <w:rsid w:val="00955886"/>
    <w:rsid w:val="009837C3"/>
    <w:rsid w:val="009929B2"/>
    <w:rsid w:val="00992B54"/>
    <w:rsid w:val="009D0B31"/>
    <w:rsid w:val="009E1FD9"/>
    <w:rsid w:val="009E353C"/>
    <w:rsid w:val="009F38B9"/>
    <w:rsid w:val="00A348BA"/>
    <w:rsid w:val="00A45C55"/>
    <w:rsid w:val="00A60472"/>
    <w:rsid w:val="00A746BB"/>
    <w:rsid w:val="00A9694B"/>
    <w:rsid w:val="00AA2837"/>
    <w:rsid w:val="00AD3F4D"/>
    <w:rsid w:val="00AE7A1C"/>
    <w:rsid w:val="00B017FB"/>
    <w:rsid w:val="00B03110"/>
    <w:rsid w:val="00B04801"/>
    <w:rsid w:val="00B05B49"/>
    <w:rsid w:val="00B11B43"/>
    <w:rsid w:val="00B26D02"/>
    <w:rsid w:val="00B403D3"/>
    <w:rsid w:val="00B57781"/>
    <w:rsid w:val="00B57D70"/>
    <w:rsid w:val="00BA2586"/>
    <w:rsid w:val="00BC46FE"/>
    <w:rsid w:val="00BF28B1"/>
    <w:rsid w:val="00BF4B6A"/>
    <w:rsid w:val="00C05763"/>
    <w:rsid w:val="00C10A6F"/>
    <w:rsid w:val="00C21B57"/>
    <w:rsid w:val="00C53573"/>
    <w:rsid w:val="00C57840"/>
    <w:rsid w:val="00C7437D"/>
    <w:rsid w:val="00C76D7C"/>
    <w:rsid w:val="00C81439"/>
    <w:rsid w:val="00CA5D7A"/>
    <w:rsid w:val="00CC017B"/>
    <w:rsid w:val="00CD0822"/>
    <w:rsid w:val="00CE4475"/>
    <w:rsid w:val="00CF263D"/>
    <w:rsid w:val="00CF6F94"/>
    <w:rsid w:val="00D111DC"/>
    <w:rsid w:val="00D21F26"/>
    <w:rsid w:val="00D331BA"/>
    <w:rsid w:val="00D339BD"/>
    <w:rsid w:val="00D33D7D"/>
    <w:rsid w:val="00D50ADE"/>
    <w:rsid w:val="00D757D2"/>
    <w:rsid w:val="00D81C0F"/>
    <w:rsid w:val="00D959D0"/>
    <w:rsid w:val="00D95AE7"/>
    <w:rsid w:val="00DA1395"/>
    <w:rsid w:val="00DC3E8D"/>
    <w:rsid w:val="00DC7505"/>
    <w:rsid w:val="00DD0852"/>
    <w:rsid w:val="00DD0DF2"/>
    <w:rsid w:val="00E000D6"/>
    <w:rsid w:val="00E13603"/>
    <w:rsid w:val="00E217CE"/>
    <w:rsid w:val="00E508CB"/>
    <w:rsid w:val="00E545A5"/>
    <w:rsid w:val="00E54B36"/>
    <w:rsid w:val="00E73DB0"/>
    <w:rsid w:val="00E7434D"/>
    <w:rsid w:val="00E8562B"/>
    <w:rsid w:val="00EB2747"/>
    <w:rsid w:val="00ED5E4B"/>
    <w:rsid w:val="00EF634A"/>
    <w:rsid w:val="00F014DD"/>
    <w:rsid w:val="00F041A0"/>
    <w:rsid w:val="00F070F1"/>
    <w:rsid w:val="00F1157A"/>
    <w:rsid w:val="00F23BA9"/>
    <w:rsid w:val="00F2726E"/>
    <w:rsid w:val="00F31B61"/>
    <w:rsid w:val="00F35525"/>
    <w:rsid w:val="00F540C6"/>
    <w:rsid w:val="00F70D28"/>
    <w:rsid w:val="00F73029"/>
    <w:rsid w:val="00FA6C22"/>
    <w:rsid w:val="00FC1D81"/>
    <w:rsid w:val="00FD0D2D"/>
    <w:rsid w:val="00FE1704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tabs>
        <w:tab w:val="left" w:pos="567"/>
        <w:tab w:val="left" w:pos="709"/>
      </w:tabs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widowControl w:val="0"/>
      <w:ind w:left="720" w:firstLine="720"/>
      <w:jc w:val="both"/>
      <w:outlineLvl w:val="1"/>
    </w:pPr>
    <w:rPr>
      <w:snapToGrid w:val="0"/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0"/>
    <w:next w:val="a0"/>
    <w:qFormat/>
    <w:pPr>
      <w:keepNext/>
      <w:tabs>
        <w:tab w:val="left" w:pos="1460"/>
      </w:tabs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styleId="a5">
    <w:name w:val="Body Text"/>
    <w:basedOn w:val="a0"/>
    <w:pPr>
      <w:tabs>
        <w:tab w:val="left" w:pos="-142"/>
      </w:tabs>
      <w:jc w:val="both"/>
    </w:pPr>
    <w:rPr>
      <w:sz w:val="28"/>
    </w:rPr>
  </w:style>
  <w:style w:type="paragraph" w:styleId="20">
    <w:name w:val="Body Text Indent 2"/>
    <w:basedOn w:val="a0"/>
    <w:pPr>
      <w:tabs>
        <w:tab w:val="left" w:pos="7088"/>
      </w:tabs>
      <w:ind w:firstLine="709"/>
    </w:pPr>
    <w:rPr>
      <w:sz w:val="28"/>
    </w:rPr>
  </w:style>
  <w:style w:type="paragraph" w:styleId="30">
    <w:name w:val="Body Text Indent 3"/>
    <w:basedOn w:val="a0"/>
    <w:pPr>
      <w:tabs>
        <w:tab w:val="left" w:pos="-142"/>
      </w:tabs>
      <w:ind w:firstLine="709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78544C"/>
    <w:pPr>
      <w:spacing w:after="120" w:line="480" w:lineRule="auto"/>
    </w:pPr>
  </w:style>
  <w:style w:type="table" w:styleId="a7">
    <w:name w:val="Table Grid"/>
    <w:basedOn w:val="a2"/>
    <w:rsid w:val="0078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7302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Normal">
    <w:name w:val="ConsNormal"/>
    <w:rsid w:val="00B57D70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65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0"/>
    <w:uiPriority w:val="34"/>
    <w:qFormat/>
    <w:rsid w:val="00D81C0F"/>
    <w:pPr>
      <w:spacing w:line="320" w:lineRule="exact"/>
      <w:ind w:left="720" w:firstLine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qFormat/>
    <w:rsid w:val="00F23BA9"/>
    <w:rPr>
      <w:i/>
      <w:iCs/>
    </w:rPr>
  </w:style>
  <w:style w:type="paragraph" w:customStyle="1" w:styleId="a">
    <w:name w:val="_Текст_Перечисление"/>
    <w:link w:val="ab"/>
    <w:rsid w:val="00BF4B6A"/>
    <w:pPr>
      <w:numPr>
        <w:numId w:val="16"/>
      </w:numPr>
      <w:spacing w:line="360" w:lineRule="auto"/>
      <w:jc w:val="both"/>
    </w:pPr>
    <w:rPr>
      <w:spacing w:val="-2"/>
      <w:sz w:val="28"/>
    </w:rPr>
  </w:style>
  <w:style w:type="character" w:customStyle="1" w:styleId="ab">
    <w:name w:val="_Текст_Перечисление Знак"/>
    <w:link w:val="a"/>
    <w:rsid w:val="00BF4B6A"/>
    <w:rPr>
      <w:spacing w:val="-2"/>
      <w:sz w:val="28"/>
      <w:lang w:bidi="ar-SA"/>
    </w:rPr>
  </w:style>
  <w:style w:type="paragraph" w:customStyle="1" w:styleId="10">
    <w:name w:val="_Перечисление_1)"/>
    <w:rsid w:val="00BF4B6A"/>
    <w:pPr>
      <w:spacing w:line="360" w:lineRule="auto"/>
      <w:ind w:firstLine="567"/>
      <w:jc w:val="both"/>
    </w:pPr>
    <w:rPr>
      <w:spacing w:val="-2"/>
      <w:sz w:val="28"/>
    </w:rPr>
  </w:style>
  <w:style w:type="paragraph" w:styleId="ac">
    <w:name w:val="header"/>
    <w:basedOn w:val="a0"/>
    <w:link w:val="ad"/>
    <w:uiPriority w:val="99"/>
    <w:rsid w:val="009454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45466"/>
  </w:style>
  <w:style w:type="paragraph" w:styleId="ae">
    <w:name w:val="footer"/>
    <w:basedOn w:val="a0"/>
    <w:link w:val="af"/>
    <w:rsid w:val="00945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945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tabs>
        <w:tab w:val="left" w:pos="567"/>
        <w:tab w:val="left" w:pos="709"/>
      </w:tabs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widowControl w:val="0"/>
      <w:ind w:left="720" w:firstLine="720"/>
      <w:jc w:val="both"/>
      <w:outlineLvl w:val="1"/>
    </w:pPr>
    <w:rPr>
      <w:snapToGrid w:val="0"/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0"/>
    <w:next w:val="a0"/>
    <w:qFormat/>
    <w:pPr>
      <w:keepNext/>
      <w:tabs>
        <w:tab w:val="left" w:pos="1460"/>
      </w:tabs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styleId="a5">
    <w:name w:val="Body Text"/>
    <w:basedOn w:val="a0"/>
    <w:pPr>
      <w:tabs>
        <w:tab w:val="left" w:pos="-142"/>
      </w:tabs>
      <w:jc w:val="both"/>
    </w:pPr>
    <w:rPr>
      <w:sz w:val="28"/>
    </w:rPr>
  </w:style>
  <w:style w:type="paragraph" w:styleId="20">
    <w:name w:val="Body Text Indent 2"/>
    <w:basedOn w:val="a0"/>
    <w:pPr>
      <w:tabs>
        <w:tab w:val="left" w:pos="7088"/>
      </w:tabs>
      <w:ind w:firstLine="709"/>
    </w:pPr>
    <w:rPr>
      <w:sz w:val="28"/>
    </w:rPr>
  </w:style>
  <w:style w:type="paragraph" w:styleId="30">
    <w:name w:val="Body Text Indent 3"/>
    <w:basedOn w:val="a0"/>
    <w:pPr>
      <w:tabs>
        <w:tab w:val="left" w:pos="-142"/>
      </w:tabs>
      <w:ind w:firstLine="709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78544C"/>
    <w:pPr>
      <w:spacing w:after="120" w:line="480" w:lineRule="auto"/>
    </w:pPr>
  </w:style>
  <w:style w:type="table" w:styleId="a7">
    <w:name w:val="Table Grid"/>
    <w:basedOn w:val="a2"/>
    <w:rsid w:val="0078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7302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Normal">
    <w:name w:val="ConsNormal"/>
    <w:rsid w:val="00B57D70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65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0"/>
    <w:uiPriority w:val="34"/>
    <w:qFormat/>
    <w:rsid w:val="00D81C0F"/>
    <w:pPr>
      <w:spacing w:line="320" w:lineRule="exact"/>
      <w:ind w:left="720" w:firstLine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qFormat/>
    <w:rsid w:val="00F23BA9"/>
    <w:rPr>
      <w:i/>
      <w:iCs/>
    </w:rPr>
  </w:style>
  <w:style w:type="paragraph" w:customStyle="1" w:styleId="a">
    <w:name w:val="_Текст_Перечисление"/>
    <w:link w:val="ab"/>
    <w:rsid w:val="00BF4B6A"/>
    <w:pPr>
      <w:numPr>
        <w:numId w:val="16"/>
      </w:numPr>
      <w:spacing w:line="360" w:lineRule="auto"/>
      <w:jc w:val="both"/>
    </w:pPr>
    <w:rPr>
      <w:spacing w:val="-2"/>
      <w:sz w:val="28"/>
    </w:rPr>
  </w:style>
  <w:style w:type="character" w:customStyle="1" w:styleId="ab">
    <w:name w:val="_Текст_Перечисление Знак"/>
    <w:link w:val="a"/>
    <w:rsid w:val="00BF4B6A"/>
    <w:rPr>
      <w:spacing w:val="-2"/>
      <w:sz w:val="28"/>
      <w:lang w:bidi="ar-SA"/>
    </w:rPr>
  </w:style>
  <w:style w:type="paragraph" w:customStyle="1" w:styleId="10">
    <w:name w:val="_Перечисление_1)"/>
    <w:rsid w:val="00BF4B6A"/>
    <w:pPr>
      <w:spacing w:line="360" w:lineRule="auto"/>
      <w:ind w:firstLine="567"/>
      <w:jc w:val="both"/>
    </w:pPr>
    <w:rPr>
      <w:spacing w:val="-2"/>
      <w:sz w:val="28"/>
    </w:rPr>
  </w:style>
  <w:style w:type="paragraph" w:styleId="ac">
    <w:name w:val="header"/>
    <w:basedOn w:val="a0"/>
    <w:link w:val="ad"/>
    <w:uiPriority w:val="99"/>
    <w:rsid w:val="009454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45466"/>
  </w:style>
  <w:style w:type="paragraph" w:styleId="ae">
    <w:name w:val="footer"/>
    <w:basedOn w:val="a0"/>
    <w:link w:val="af"/>
    <w:rsid w:val="00945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94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7A7C-4971-4477-AC49-DA9FE5F0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Чусового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Елена</dc:creator>
  <cp:lastModifiedBy>Титоренко Елена Геннадьевна</cp:lastModifiedBy>
  <cp:revision>19</cp:revision>
  <cp:lastPrinted>2018-08-14T09:04:00Z</cp:lastPrinted>
  <dcterms:created xsi:type="dcterms:W3CDTF">2019-04-29T05:30:00Z</dcterms:created>
  <dcterms:modified xsi:type="dcterms:W3CDTF">2019-05-14T06:21:00Z</dcterms:modified>
</cp:coreProperties>
</file>