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2B" w:rsidRDefault="00680444" w:rsidP="00F5212B">
      <w:pPr>
        <w:pStyle w:val="ConsPlusTitle"/>
        <w:tabs>
          <w:tab w:val="left" w:pos="4536"/>
        </w:tabs>
        <w:jc w:val="both"/>
        <w:outlineLvl w:val="0"/>
        <w:rPr>
          <w:rFonts w:ascii="Times New Roman" w:hAnsi="Times New Roman" w:cs="Times New Roman"/>
          <w:noProof/>
        </w:rPr>
      </w:pPr>
      <w:r w:rsidRPr="00D31D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691765"/>
            <wp:effectExtent l="19050" t="0" r="3810" b="0"/>
            <wp:wrapTopAndBottom/>
            <wp:docPr id="12" name="Рисунок 12" descr="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E83" w:rsidRPr="000F5E83">
        <w:rPr>
          <w:rFonts w:ascii="Times New Roman" w:hAnsi="Times New Roman" w:cs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27pt;margin-top:173.7pt;width:98.1pt;height:12.6pt;z-index:251652096;mso-position-horizontal-relative:page;mso-position-vertical-relative:page" filled="f" stroked="f">
            <v:textbox style="mso-next-textbox:#_x0000_s1038" inset="0,0,0,0">
              <w:txbxContent>
                <w:p w:rsidR="009A715E" w:rsidRPr="00C64652" w:rsidRDefault="009A715E" w:rsidP="00680444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 w:rsidRPr="00D31D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691765"/>
            <wp:effectExtent l="19050" t="0" r="3810" b="0"/>
            <wp:wrapTopAndBottom/>
            <wp:docPr id="13" name="Рисунок 13" descr="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1D4A">
        <w:rPr>
          <w:rFonts w:ascii="Times New Roman" w:hAnsi="Times New Roman" w:cs="Times New Roman"/>
          <w:noProof/>
        </w:rPr>
        <w:t>Об утверждении порядка установления</w:t>
      </w:r>
      <w:r w:rsidR="00B4244F">
        <w:rPr>
          <w:rFonts w:ascii="Times New Roman" w:hAnsi="Times New Roman" w:cs="Times New Roman"/>
          <w:noProof/>
        </w:rPr>
        <w:t xml:space="preserve"> </w:t>
      </w:r>
    </w:p>
    <w:p w:rsidR="00F5212B" w:rsidRDefault="00B4244F" w:rsidP="00F5212B">
      <w:pPr>
        <w:pStyle w:val="ConsPlusTitle"/>
        <w:jc w:val="both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</w:rPr>
        <w:t>(изменения)</w:t>
      </w:r>
      <w:r w:rsidR="00F5212B">
        <w:rPr>
          <w:rFonts w:ascii="Times New Roman" w:hAnsi="Times New Roman" w:cs="Times New Roman"/>
          <w:noProof/>
        </w:rPr>
        <w:t xml:space="preserve"> </w:t>
      </w:r>
      <w:r w:rsidR="00680444" w:rsidRPr="00D31D4A">
        <w:rPr>
          <w:rFonts w:ascii="Times New Roman" w:hAnsi="Times New Roman" w:cs="Times New Roman"/>
          <w:noProof/>
        </w:rPr>
        <w:t xml:space="preserve">регулируемых тарифов </w:t>
      </w:r>
      <w:r w:rsidR="00680444" w:rsidRPr="00D31D4A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680444" w:rsidRPr="00D31D4A">
        <w:rPr>
          <w:rFonts w:ascii="Times New Roman" w:hAnsi="Times New Roman" w:cs="Times New Roman"/>
          <w:szCs w:val="28"/>
        </w:rPr>
        <w:t>на</w:t>
      </w:r>
      <w:proofErr w:type="gramEnd"/>
      <w:r w:rsidR="00680444" w:rsidRPr="00D31D4A">
        <w:rPr>
          <w:rFonts w:ascii="Times New Roman" w:hAnsi="Times New Roman" w:cs="Times New Roman"/>
          <w:szCs w:val="28"/>
        </w:rPr>
        <w:t xml:space="preserve"> </w:t>
      </w:r>
    </w:p>
    <w:p w:rsidR="00F5212B" w:rsidRDefault="00680444" w:rsidP="00F5212B">
      <w:pPr>
        <w:pStyle w:val="ConsPlusTitle"/>
        <w:jc w:val="both"/>
        <w:outlineLvl w:val="0"/>
        <w:rPr>
          <w:rFonts w:ascii="Times New Roman" w:hAnsi="Times New Roman" w:cs="Times New Roman"/>
          <w:szCs w:val="28"/>
        </w:rPr>
      </w:pPr>
      <w:r w:rsidRPr="00D31D4A">
        <w:rPr>
          <w:rFonts w:ascii="Times New Roman" w:hAnsi="Times New Roman" w:cs="Times New Roman"/>
          <w:szCs w:val="28"/>
        </w:rPr>
        <w:t>перевозки пассажиров</w:t>
      </w:r>
      <w:r w:rsidR="00F5212B">
        <w:rPr>
          <w:rFonts w:ascii="Times New Roman" w:hAnsi="Times New Roman" w:cs="Times New Roman"/>
          <w:noProof/>
        </w:rPr>
        <w:t xml:space="preserve"> </w:t>
      </w:r>
      <w:r w:rsidRPr="00D31D4A">
        <w:rPr>
          <w:rFonts w:ascii="Times New Roman" w:hAnsi="Times New Roman" w:cs="Times New Roman"/>
          <w:szCs w:val="28"/>
        </w:rPr>
        <w:t xml:space="preserve">и багажа </w:t>
      </w:r>
      <w:proofErr w:type="gramStart"/>
      <w:r w:rsidRPr="00D31D4A">
        <w:rPr>
          <w:rFonts w:ascii="Times New Roman" w:hAnsi="Times New Roman" w:cs="Times New Roman"/>
          <w:szCs w:val="28"/>
        </w:rPr>
        <w:t>автомобильным</w:t>
      </w:r>
      <w:proofErr w:type="gramEnd"/>
    </w:p>
    <w:p w:rsidR="00F5212B" w:rsidRDefault="00680444" w:rsidP="00F5212B">
      <w:pPr>
        <w:pStyle w:val="ConsPlusTitle"/>
        <w:jc w:val="both"/>
        <w:outlineLvl w:val="0"/>
        <w:rPr>
          <w:rFonts w:ascii="Times New Roman" w:hAnsi="Times New Roman" w:cs="Times New Roman"/>
          <w:szCs w:val="28"/>
        </w:rPr>
      </w:pPr>
      <w:r w:rsidRPr="00D31D4A">
        <w:rPr>
          <w:rFonts w:ascii="Times New Roman" w:hAnsi="Times New Roman" w:cs="Times New Roman"/>
          <w:szCs w:val="28"/>
        </w:rPr>
        <w:t>транспортом по муниципальным маршрутам</w:t>
      </w:r>
    </w:p>
    <w:p w:rsidR="00F5212B" w:rsidRDefault="00680444" w:rsidP="00F5212B">
      <w:pPr>
        <w:pStyle w:val="ConsPlusTitle"/>
        <w:jc w:val="both"/>
        <w:outlineLvl w:val="0"/>
        <w:rPr>
          <w:rFonts w:ascii="Times New Roman" w:hAnsi="Times New Roman" w:cs="Times New Roman"/>
          <w:szCs w:val="28"/>
        </w:rPr>
      </w:pPr>
      <w:r w:rsidRPr="00D31D4A">
        <w:rPr>
          <w:rFonts w:ascii="Times New Roman" w:hAnsi="Times New Roman" w:cs="Times New Roman"/>
          <w:szCs w:val="28"/>
        </w:rPr>
        <w:t>регулярных</w:t>
      </w:r>
      <w:r w:rsidR="00F5212B">
        <w:rPr>
          <w:rFonts w:ascii="Times New Roman" w:hAnsi="Times New Roman" w:cs="Times New Roman"/>
          <w:szCs w:val="28"/>
        </w:rPr>
        <w:t xml:space="preserve"> </w:t>
      </w:r>
      <w:r w:rsidRPr="00D31D4A">
        <w:rPr>
          <w:rFonts w:ascii="Times New Roman" w:hAnsi="Times New Roman" w:cs="Times New Roman"/>
          <w:szCs w:val="28"/>
        </w:rPr>
        <w:t>перевозок</w:t>
      </w:r>
      <w:r w:rsidR="00F5212B">
        <w:rPr>
          <w:rFonts w:ascii="Times New Roman" w:hAnsi="Times New Roman" w:cs="Times New Roman"/>
          <w:szCs w:val="28"/>
        </w:rPr>
        <w:t xml:space="preserve"> </w:t>
      </w:r>
      <w:r w:rsidRPr="00D31D4A">
        <w:rPr>
          <w:rFonts w:ascii="Times New Roman" w:hAnsi="Times New Roman" w:cs="Times New Roman"/>
          <w:szCs w:val="28"/>
        </w:rPr>
        <w:t xml:space="preserve">в границах Александровского </w:t>
      </w:r>
    </w:p>
    <w:p w:rsidR="00680444" w:rsidRPr="00F5212B" w:rsidRDefault="00680444" w:rsidP="00F5212B">
      <w:pPr>
        <w:pStyle w:val="ConsPlusTitle"/>
        <w:jc w:val="both"/>
        <w:outlineLvl w:val="0"/>
        <w:rPr>
          <w:rFonts w:ascii="Times New Roman" w:hAnsi="Times New Roman" w:cs="Times New Roman"/>
          <w:szCs w:val="28"/>
        </w:rPr>
      </w:pPr>
      <w:r w:rsidRPr="00D31D4A">
        <w:rPr>
          <w:rFonts w:ascii="Times New Roman" w:hAnsi="Times New Roman" w:cs="Times New Roman"/>
          <w:szCs w:val="28"/>
        </w:rPr>
        <w:t>муниципального района</w:t>
      </w:r>
      <w:r w:rsidR="000F5E83" w:rsidRPr="000F5E83">
        <w:rPr>
          <w:rFonts w:ascii="Times New Roman" w:hAnsi="Times New Roman" w:cs="Times New Roman"/>
        </w:rPr>
        <w:pict>
          <v:shape id="_x0000_s1042" type="#_x0000_t202" style="position:absolute;left:0;text-align:left;margin-left:419.85pt;margin-top:173.7pt;width:98.1pt;height:12.6pt;z-index:251656192;mso-position-horizontal-relative:page;mso-position-vertical-relative:page" filled="f" stroked="f">
            <v:textbox style="mso-next-textbox:#_x0000_s1042" inset="0,0,0,0">
              <w:txbxContent>
                <w:p w:rsidR="009A715E" w:rsidRDefault="009A715E" w:rsidP="00680444">
                  <w:pPr>
                    <w:pStyle w:val="a7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F5E83" w:rsidRPr="000F5E83">
        <w:rPr>
          <w:rFonts w:ascii="Times New Roman" w:hAnsi="Times New Roman" w:cs="Times New Roman"/>
        </w:rPr>
        <w:pict>
          <v:shape id="_x0000_s1041" type="#_x0000_t202" style="position:absolute;left:0;text-align:left;margin-left:127pt;margin-top:173.7pt;width:98.1pt;height:12.6pt;z-index:251655168;mso-position-horizontal-relative:page;mso-position-vertical-relative:page" filled="f" stroked="f">
            <v:textbox style="mso-next-textbox:#_x0000_s1041" inset="0,0,0,0">
              <w:txbxContent>
                <w:p w:rsidR="009A715E" w:rsidRDefault="009A715E" w:rsidP="00680444">
                  <w:pPr>
                    <w:pStyle w:val="a7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F5E83" w:rsidRPr="000F5E83">
        <w:rPr>
          <w:rFonts w:ascii="Times New Roman" w:hAnsi="Times New Roman" w:cs="Times New Roman"/>
        </w:rPr>
        <w:pict>
          <v:shape id="_x0000_s1040" type="#_x0000_t202" style="position:absolute;left:0;text-align:left;margin-left:417.6pt;margin-top:174.35pt;width:98.1pt;height:21.6pt;z-index:251654144;mso-position-horizontal-relative:page;mso-position-vertical-relative:page" o:allowincell="f" filled="f" stroked="f">
            <v:textbox style="mso-next-textbox:#_x0000_s1040" inset="0,0,0,0">
              <w:txbxContent>
                <w:p w:rsidR="009A715E" w:rsidRDefault="009A715E" w:rsidP="00680444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F5E83" w:rsidRPr="000F5E83">
        <w:rPr>
          <w:rFonts w:ascii="Times New Roman" w:hAnsi="Times New Roman" w:cs="Times New Roman"/>
        </w:rPr>
        <w:pict>
          <v:shape id="_x0000_s1039" type="#_x0000_t202" style="position:absolute;left:0;text-align:left;margin-left:124.75pt;margin-top:174.35pt;width:98.1pt;height:21.6pt;z-index:251653120;mso-position-horizontal-relative:page;mso-position-vertical-relative:page" filled="f" stroked="f">
            <v:textbox style="mso-next-textbox:#_x0000_s1039" inset="0,0,0,0">
              <w:txbxContent>
                <w:p w:rsidR="009A715E" w:rsidRDefault="009A715E" w:rsidP="00680444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D31D4A">
        <w:rPr>
          <w:rFonts w:ascii="Times New Roman" w:hAnsi="Times New Roman" w:cs="Times New Roman"/>
          <w:szCs w:val="28"/>
        </w:rPr>
        <w:t xml:space="preserve"> </w:t>
      </w:r>
    </w:p>
    <w:p w:rsidR="00680444" w:rsidRDefault="00680444">
      <w:pPr>
        <w:pStyle w:val="ConsPlusTitle"/>
        <w:jc w:val="center"/>
        <w:outlineLvl w:val="0"/>
      </w:pPr>
    </w:p>
    <w:p w:rsidR="00D31D4A" w:rsidRPr="00676866" w:rsidRDefault="00F07165" w:rsidP="00676866">
      <w:pPr>
        <w:autoSpaceDE w:val="0"/>
        <w:autoSpaceDN w:val="0"/>
        <w:adjustRightInd w:val="0"/>
        <w:spacing w:after="0" w:line="28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76866">
        <w:rPr>
          <w:rFonts w:ascii="Times New Roman" w:hAnsi="Times New Roman" w:cs="Times New Roman"/>
          <w:sz w:val="28"/>
          <w:szCs w:val="28"/>
        </w:rPr>
        <w:t>В</w:t>
      </w:r>
      <w:r w:rsidR="00680444" w:rsidRPr="00676866">
        <w:rPr>
          <w:rFonts w:ascii="Times New Roman" w:hAnsi="Times New Roman" w:cs="Times New Roman"/>
          <w:sz w:val="28"/>
          <w:szCs w:val="28"/>
        </w:rPr>
        <w:t xml:space="preserve"> </w:t>
      </w:r>
      <w:r w:rsidR="00680444" w:rsidRPr="00676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680444" w:rsidRPr="0067686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 </w:t>
      </w:r>
      <w:hyperlink r:id="rId8" w:history="1">
        <w:r w:rsidR="00680444" w:rsidRPr="00676866">
          <w:rPr>
            <w:rFonts w:ascii="Times New Roman" w:hAnsi="Times New Roman" w:cs="Times New Roman"/>
            <w:color w:val="000000" w:themeColor="text1"/>
            <w:spacing w:val="2"/>
            <w:sz w:val="28"/>
            <w:szCs w:val="28"/>
          </w:rPr>
          <w:t>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</w:r>
      </w:hyperlink>
      <w:r w:rsidR="00680444" w:rsidRPr="0067686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BF1E22" w:rsidRPr="00BF1E2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BF1E22" w:rsidRPr="00BF1E2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BF1E22" w:rsidRPr="00BF1E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F1E22" w:rsidRPr="00BF1E22">
        <w:rPr>
          <w:rFonts w:ascii="Times New Roman" w:hAnsi="Times New Roman" w:cs="Times New Roman"/>
          <w:sz w:val="28"/>
          <w:szCs w:val="28"/>
        </w:rPr>
        <w:t xml:space="preserve"> от 08 ноября 2007 года № 259-ФЗ «Устав автомобильного транспорта и городского наземного электрического транспорта»,</w:t>
      </w:r>
      <w:r w:rsidR="00BF1E22">
        <w:rPr>
          <w:rFonts w:ascii="Times New Roman" w:hAnsi="Times New Roman" w:cs="Times New Roman"/>
          <w:sz w:val="24"/>
          <w:szCs w:val="24"/>
        </w:rPr>
        <w:t xml:space="preserve"> </w:t>
      </w:r>
      <w:r w:rsidR="00680444" w:rsidRPr="0067686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0F5E83" w:rsidRPr="0067686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680444" w:rsidRPr="00676866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"http://docs.cntd.ru/document/432943781"</w:instrText>
      </w:r>
      <w:r w:rsidR="000F5E83" w:rsidRPr="0067686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D311F2">
        <w:rPr>
          <w:rFonts w:ascii="Times New Roman" w:hAnsi="Times New Roman" w:cs="Times New Roman"/>
          <w:sz w:val="28"/>
          <w:szCs w:val="28"/>
        </w:rPr>
        <w:t>Законом Пермского края от</w:t>
      </w:r>
      <w:r w:rsidR="00D31D4A" w:rsidRPr="00676866">
        <w:rPr>
          <w:rFonts w:ascii="Times New Roman" w:hAnsi="Times New Roman" w:cs="Times New Roman"/>
          <w:sz w:val="28"/>
          <w:szCs w:val="28"/>
        </w:rPr>
        <w:t xml:space="preserve"> 17 октября</w:t>
      </w:r>
      <w:proofErr w:type="gramEnd"/>
      <w:r w:rsidR="00D31D4A" w:rsidRPr="00676866">
        <w:rPr>
          <w:rFonts w:ascii="Times New Roman" w:hAnsi="Times New Roman" w:cs="Times New Roman"/>
          <w:sz w:val="28"/>
          <w:szCs w:val="28"/>
        </w:rPr>
        <w:t xml:space="preserve"> 2006 года № 20-КЗ «О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 городским электрическим транспортом на поселенческих, районных и межмуниципальных маршрутах городского, пригородного и междугородного сообщений</w:t>
      </w:r>
      <w:r w:rsidR="00DD6987" w:rsidRPr="0067686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07165" w:rsidRPr="00676866" w:rsidRDefault="00DD6987" w:rsidP="00CE2D49">
      <w:pPr>
        <w:autoSpaceDE w:val="0"/>
        <w:autoSpaceDN w:val="0"/>
        <w:adjustRightInd w:val="0"/>
        <w:spacing w:after="0" w:line="28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866">
        <w:rPr>
          <w:rFonts w:ascii="Times New Roman" w:hAnsi="Times New Roman" w:cs="Times New Roman"/>
          <w:sz w:val="28"/>
          <w:szCs w:val="28"/>
        </w:rPr>
        <w:t>администрация</w:t>
      </w:r>
      <w:r w:rsidR="000F5E83" w:rsidRPr="0067686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676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165" w:rsidRPr="00676866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</w:t>
      </w:r>
      <w:r w:rsidRPr="00676866">
        <w:rPr>
          <w:rFonts w:ascii="Times New Roman" w:hAnsi="Times New Roman" w:cs="Times New Roman"/>
          <w:sz w:val="28"/>
          <w:szCs w:val="28"/>
        </w:rPr>
        <w:t>ПОСТАНОВЛЯЕТ</w:t>
      </w:r>
      <w:r w:rsidR="00F07165" w:rsidRPr="00676866">
        <w:rPr>
          <w:rFonts w:ascii="Times New Roman" w:hAnsi="Times New Roman" w:cs="Times New Roman"/>
          <w:sz w:val="28"/>
          <w:szCs w:val="28"/>
        </w:rPr>
        <w:t>:</w:t>
      </w:r>
    </w:p>
    <w:p w:rsidR="00F07165" w:rsidRPr="00676866" w:rsidRDefault="00F07165" w:rsidP="00676866">
      <w:pPr>
        <w:pStyle w:val="ConsPlusTitle"/>
        <w:spacing w:line="280" w:lineRule="exact"/>
        <w:ind w:firstLine="709"/>
        <w:jc w:val="both"/>
        <w:outlineLvl w:val="0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676866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r w:rsidR="00DD6987" w:rsidRPr="00676866">
        <w:rPr>
          <w:rFonts w:ascii="Times New Roman" w:hAnsi="Times New Roman" w:cs="Times New Roman"/>
          <w:b w:val="0"/>
          <w:noProof/>
          <w:sz w:val="28"/>
          <w:szCs w:val="28"/>
        </w:rPr>
        <w:t xml:space="preserve">порядок установления </w:t>
      </w:r>
      <w:r w:rsidR="00B4244F">
        <w:rPr>
          <w:rFonts w:ascii="Times New Roman" w:hAnsi="Times New Roman" w:cs="Times New Roman"/>
          <w:b w:val="0"/>
          <w:noProof/>
          <w:sz w:val="28"/>
          <w:szCs w:val="28"/>
        </w:rPr>
        <w:t xml:space="preserve">(изменения) </w:t>
      </w:r>
      <w:r w:rsidR="00DD6987" w:rsidRPr="00676866">
        <w:rPr>
          <w:rFonts w:ascii="Times New Roman" w:hAnsi="Times New Roman" w:cs="Times New Roman"/>
          <w:b w:val="0"/>
          <w:noProof/>
          <w:sz w:val="28"/>
          <w:szCs w:val="28"/>
        </w:rPr>
        <w:t xml:space="preserve">регулируемых тарифов </w:t>
      </w:r>
      <w:r w:rsidR="00DD6987" w:rsidRPr="00676866">
        <w:rPr>
          <w:rFonts w:ascii="Times New Roman" w:hAnsi="Times New Roman" w:cs="Times New Roman"/>
          <w:b w:val="0"/>
          <w:sz w:val="28"/>
          <w:szCs w:val="28"/>
        </w:rPr>
        <w:t xml:space="preserve"> на перевозки пассажиров</w:t>
      </w:r>
      <w:r w:rsidR="00DD6987" w:rsidRPr="00676866">
        <w:rPr>
          <w:rFonts w:ascii="Times New Roman" w:hAnsi="Times New Roman" w:cs="Times New Roman"/>
          <w:b w:val="0"/>
          <w:noProof/>
          <w:sz w:val="28"/>
          <w:szCs w:val="28"/>
        </w:rPr>
        <w:t xml:space="preserve"> </w:t>
      </w:r>
      <w:r w:rsidR="00DD6987" w:rsidRPr="00676866">
        <w:rPr>
          <w:rFonts w:ascii="Times New Roman" w:hAnsi="Times New Roman" w:cs="Times New Roman"/>
          <w:b w:val="0"/>
          <w:sz w:val="28"/>
          <w:szCs w:val="28"/>
        </w:rPr>
        <w:t>и ба</w:t>
      </w:r>
      <w:r w:rsidR="00D311F2">
        <w:rPr>
          <w:rFonts w:ascii="Times New Roman" w:hAnsi="Times New Roman" w:cs="Times New Roman"/>
          <w:b w:val="0"/>
          <w:sz w:val="28"/>
          <w:szCs w:val="28"/>
        </w:rPr>
        <w:t xml:space="preserve">гажа автомобильным транспортом </w:t>
      </w:r>
      <w:r w:rsidR="00DD6987" w:rsidRPr="00676866">
        <w:rPr>
          <w:rFonts w:ascii="Times New Roman" w:hAnsi="Times New Roman" w:cs="Times New Roman"/>
          <w:b w:val="0"/>
          <w:sz w:val="28"/>
          <w:szCs w:val="28"/>
        </w:rPr>
        <w:t>по муниципальным маршрутам регулярных перевозок</w:t>
      </w:r>
      <w:r w:rsidR="00DD6987" w:rsidRPr="00676866">
        <w:rPr>
          <w:rFonts w:ascii="Times New Roman" w:hAnsi="Times New Roman" w:cs="Times New Roman"/>
          <w:b w:val="0"/>
          <w:noProof/>
          <w:sz w:val="28"/>
          <w:szCs w:val="28"/>
        </w:rPr>
        <w:t xml:space="preserve"> </w:t>
      </w:r>
      <w:r w:rsidR="00110233">
        <w:rPr>
          <w:rFonts w:ascii="Times New Roman" w:hAnsi="Times New Roman" w:cs="Times New Roman"/>
          <w:b w:val="0"/>
          <w:noProof/>
          <w:sz w:val="28"/>
          <w:szCs w:val="28"/>
        </w:rPr>
        <w:br/>
      </w:r>
      <w:r w:rsidR="00DD6987" w:rsidRPr="00676866">
        <w:rPr>
          <w:rFonts w:ascii="Times New Roman" w:hAnsi="Times New Roman" w:cs="Times New Roman"/>
          <w:b w:val="0"/>
          <w:sz w:val="28"/>
          <w:szCs w:val="28"/>
        </w:rPr>
        <w:t>в границах Александровского муниципального района</w:t>
      </w:r>
      <w:r w:rsidR="000F5E83">
        <w:rPr>
          <w:rFonts w:ascii="Times New Roman" w:hAnsi="Times New Roman" w:cs="Times New Roman"/>
          <w:b w:val="0"/>
          <w:sz w:val="28"/>
          <w:szCs w:val="28"/>
        </w:rPr>
        <w:pict>
          <v:shape id="_x0000_s1046" type="#_x0000_t202" style="position:absolute;left:0;text-align:left;margin-left:419.85pt;margin-top:173.7pt;width:98.1pt;height:12.6pt;z-index:251660288;mso-position-horizontal-relative:page;mso-position-vertical-relative:page" filled="f" stroked="f">
            <v:textbox style="mso-next-textbox:#_x0000_s1046" inset="0,0,0,0">
              <w:txbxContent>
                <w:p w:rsidR="009A715E" w:rsidRDefault="009A715E" w:rsidP="00DD6987">
                  <w:pPr>
                    <w:pStyle w:val="a7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F5E83">
        <w:rPr>
          <w:rFonts w:ascii="Times New Roman" w:hAnsi="Times New Roman" w:cs="Times New Roman"/>
          <w:b w:val="0"/>
          <w:sz w:val="28"/>
          <w:szCs w:val="28"/>
        </w:rPr>
        <w:pict>
          <v:shape id="_x0000_s1045" type="#_x0000_t202" style="position:absolute;left:0;text-align:left;margin-left:127pt;margin-top:173.7pt;width:98.1pt;height:12.6pt;z-index:251659264;mso-position-horizontal-relative:page;mso-position-vertical-relative:page" filled="f" stroked="f">
            <v:textbox style="mso-next-textbox:#_x0000_s1045" inset="0,0,0,0">
              <w:txbxContent>
                <w:p w:rsidR="009A715E" w:rsidRDefault="009A715E" w:rsidP="00DD6987">
                  <w:pPr>
                    <w:pStyle w:val="a7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F5E83">
        <w:rPr>
          <w:rFonts w:ascii="Times New Roman" w:hAnsi="Times New Roman" w:cs="Times New Roman"/>
          <w:b w:val="0"/>
          <w:sz w:val="28"/>
          <w:szCs w:val="28"/>
        </w:rPr>
        <w:pict>
          <v:shape id="_x0000_s1044" type="#_x0000_t202" style="position:absolute;left:0;text-align:left;margin-left:417.6pt;margin-top:174.35pt;width:98.1pt;height:21.6pt;z-index:251658240;mso-position-horizontal-relative:page;mso-position-vertical-relative:page" o:allowincell="f" filled="f" stroked="f">
            <v:textbox style="mso-next-textbox:#_x0000_s1044" inset="0,0,0,0">
              <w:txbxContent>
                <w:p w:rsidR="009A715E" w:rsidRDefault="009A715E" w:rsidP="00DD6987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F5E83">
        <w:rPr>
          <w:rFonts w:ascii="Times New Roman" w:hAnsi="Times New Roman" w:cs="Times New Roman"/>
          <w:b w:val="0"/>
          <w:sz w:val="28"/>
          <w:szCs w:val="28"/>
        </w:rPr>
        <w:pict>
          <v:shape id="_x0000_s1043" type="#_x0000_t202" style="position:absolute;left:0;text-align:left;margin-left:124.75pt;margin-top:174.35pt;width:98.1pt;height:21.6pt;z-index:251657216;mso-position-horizontal-relative:page;mso-position-vertical-relative:page" filled="f" stroked="f">
            <v:textbox style="mso-next-textbox:#_x0000_s1043" inset="0,0,0,0">
              <w:txbxContent>
                <w:p w:rsidR="009A715E" w:rsidRDefault="009A715E" w:rsidP="00DD6987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DD6987" w:rsidRPr="0067686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2D49" w:rsidRDefault="003C4598" w:rsidP="00676866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66">
        <w:rPr>
          <w:rFonts w:ascii="Times New Roman" w:hAnsi="Times New Roman" w:cs="Times New Roman"/>
          <w:sz w:val="28"/>
          <w:szCs w:val="28"/>
        </w:rPr>
        <w:t xml:space="preserve">2. </w:t>
      </w:r>
      <w:r w:rsidR="00CE2D49"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CE2D49" w:rsidRPr="00676866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</w:t>
      </w:r>
      <w:r w:rsidR="001C70AE">
        <w:rPr>
          <w:rFonts w:ascii="Times New Roman" w:hAnsi="Times New Roman" w:cs="Times New Roman"/>
          <w:sz w:val="28"/>
          <w:szCs w:val="28"/>
        </w:rPr>
        <w:t>естного</w:t>
      </w:r>
      <w:r w:rsidR="00CE2D49" w:rsidRPr="00676866">
        <w:rPr>
          <w:rFonts w:ascii="Times New Roman" w:hAnsi="Times New Roman" w:cs="Times New Roman"/>
          <w:sz w:val="28"/>
          <w:szCs w:val="28"/>
        </w:rPr>
        <w:t xml:space="preserve"> самоуправления Александровского муниципального района Пермского края </w:t>
      </w:r>
      <w:proofErr w:type="spellStart"/>
      <w:r w:rsidR="00CE2D49" w:rsidRPr="00676866">
        <w:rPr>
          <w:rFonts w:ascii="Times New Roman" w:hAnsi="Times New Roman" w:cs="Times New Roman"/>
          <w:sz w:val="28"/>
          <w:szCs w:val="28"/>
          <w:lang w:val="en-US"/>
        </w:rPr>
        <w:t>aleksraion</w:t>
      </w:r>
      <w:proofErr w:type="spellEnd"/>
      <w:r w:rsidR="00CE2D49" w:rsidRPr="006768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2D49" w:rsidRPr="006768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E2D49" w:rsidRPr="00676866">
        <w:rPr>
          <w:rFonts w:ascii="Times New Roman" w:hAnsi="Times New Roman" w:cs="Times New Roman"/>
          <w:sz w:val="28"/>
          <w:szCs w:val="28"/>
        </w:rPr>
        <w:t>.</w:t>
      </w:r>
    </w:p>
    <w:p w:rsidR="00CE2D49" w:rsidRDefault="00110233" w:rsidP="00CE2D49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E2D49" w:rsidRPr="00676866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CE2D49">
        <w:rPr>
          <w:rFonts w:ascii="Times New Roman" w:hAnsi="Times New Roman" w:cs="Times New Roman"/>
          <w:sz w:val="28"/>
          <w:szCs w:val="28"/>
        </w:rPr>
        <w:t>вступает в силу с момента обнародования.</w:t>
      </w:r>
    </w:p>
    <w:p w:rsidR="003C4598" w:rsidRPr="00676866" w:rsidRDefault="00BC3E4F" w:rsidP="00110233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4598" w:rsidRPr="0067686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DD6987" w:rsidRPr="006768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6987" w:rsidRPr="006768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экономическому развитию Степанову М.Г</w:t>
      </w:r>
      <w:r w:rsidR="003C4598" w:rsidRPr="00676866">
        <w:rPr>
          <w:rFonts w:ascii="Times New Roman" w:hAnsi="Times New Roman" w:cs="Times New Roman"/>
          <w:sz w:val="28"/>
          <w:szCs w:val="28"/>
        </w:rPr>
        <w:t>.</w:t>
      </w:r>
    </w:p>
    <w:p w:rsidR="003C4598" w:rsidRPr="00C8062B" w:rsidRDefault="003C4598" w:rsidP="00676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98" w:rsidRPr="00C8062B" w:rsidRDefault="003C4598" w:rsidP="00DD698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8062B">
        <w:rPr>
          <w:rFonts w:ascii="Times New Roman" w:hAnsi="Times New Roman" w:cs="Times New Roman"/>
          <w:sz w:val="28"/>
          <w:szCs w:val="28"/>
        </w:rPr>
        <w:t>Глава муниципального района -</w:t>
      </w:r>
    </w:p>
    <w:p w:rsidR="003C4598" w:rsidRPr="00C8062B" w:rsidRDefault="003C4598" w:rsidP="00DD698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8062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A77E4" w:rsidRPr="00C8062B"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3C4598" w:rsidRPr="00C8062B" w:rsidRDefault="00DD6987" w:rsidP="00DD698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</w:t>
      </w:r>
      <w:r w:rsidR="006A77E4" w:rsidRPr="00C8062B">
        <w:rPr>
          <w:rFonts w:ascii="Times New Roman" w:hAnsi="Times New Roman" w:cs="Times New Roman"/>
          <w:sz w:val="28"/>
          <w:szCs w:val="28"/>
        </w:rPr>
        <w:t>С.В. Богатырева</w:t>
      </w:r>
    </w:p>
    <w:p w:rsidR="003C4598" w:rsidRPr="00C8062B" w:rsidRDefault="003C4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B20" w:rsidRDefault="00061B20">
      <w:pPr>
        <w:pStyle w:val="ConsPlusNormal"/>
        <w:jc w:val="both"/>
        <w:sectPr w:rsidR="00061B20" w:rsidSect="003E61B5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6987" w:rsidRPr="00DD6987" w:rsidRDefault="00DD6987">
      <w:pPr>
        <w:pStyle w:val="ConsPlusNormal"/>
        <w:jc w:val="right"/>
        <w:rPr>
          <w:rFonts w:ascii="Times New Roman" w:hAnsi="Times New Roman" w:cs="Times New Roman"/>
        </w:rPr>
      </w:pPr>
      <w:r w:rsidRPr="00DD6987">
        <w:rPr>
          <w:rFonts w:ascii="Times New Roman" w:hAnsi="Times New Roman" w:cs="Times New Roman"/>
        </w:rPr>
        <w:lastRenderedPageBreak/>
        <w:t xml:space="preserve">Приложение </w:t>
      </w:r>
    </w:p>
    <w:p w:rsidR="003C4598" w:rsidRPr="00DD6987" w:rsidRDefault="00DD6987">
      <w:pPr>
        <w:pStyle w:val="ConsPlusNormal"/>
        <w:jc w:val="right"/>
        <w:rPr>
          <w:rFonts w:ascii="Times New Roman" w:hAnsi="Times New Roman" w:cs="Times New Roman"/>
        </w:rPr>
      </w:pPr>
      <w:r w:rsidRPr="00DD6987">
        <w:rPr>
          <w:rFonts w:ascii="Times New Roman" w:hAnsi="Times New Roman" w:cs="Times New Roman"/>
        </w:rPr>
        <w:t>к постановлению администрации</w:t>
      </w:r>
    </w:p>
    <w:p w:rsidR="003C4598" w:rsidRPr="00DD6987" w:rsidRDefault="006A77E4">
      <w:pPr>
        <w:pStyle w:val="ConsPlusNormal"/>
        <w:jc w:val="right"/>
        <w:rPr>
          <w:rFonts w:ascii="Times New Roman" w:hAnsi="Times New Roman" w:cs="Times New Roman"/>
        </w:rPr>
      </w:pPr>
      <w:r w:rsidRPr="00DD6987">
        <w:rPr>
          <w:rFonts w:ascii="Times New Roman" w:hAnsi="Times New Roman" w:cs="Times New Roman"/>
        </w:rPr>
        <w:t>Александровского</w:t>
      </w:r>
      <w:r w:rsidR="003C4598" w:rsidRPr="00DD6987">
        <w:rPr>
          <w:rFonts w:ascii="Times New Roman" w:hAnsi="Times New Roman" w:cs="Times New Roman"/>
        </w:rPr>
        <w:t xml:space="preserve"> муниципального района</w:t>
      </w:r>
    </w:p>
    <w:p w:rsidR="003C4598" w:rsidRDefault="003C4598">
      <w:pPr>
        <w:pStyle w:val="ConsPlusNormal"/>
        <w:jc w:val="right"/>
      </w:pPr>
      <w:r w:rsidRPr="00DD6987">
        <w:rPr>
          <w:rFonts w:ascii="Times New Roman" w:hAnsi="Times New Roman" w:cs="Times New Roman"/>
        </w:rPr>
        <w:t xml:space="preserve">от </w:t>
      </w:r>
      <w:r w:rsidR="006A77E4" w:rsidRPr="00DD6987">
        <w:rPr>
          <w:rFonts w:ascii="Times New Roman" w:hAnsi="Times New Roman" w:cs="Times New Roman"/>
        </w:rPr>
        <w:t>______________</w:t>
      </w:r>
      <w:r w:rsidRPr="00DD6987">
        <w:rPr>
          <w:rFonts w:ascii="Times New Roman" w:hAnsi="Times New Roman" w:cs="Times New Roman"/>
        </w:rPr>
        <w:t xml:space="preserve"> N </w:t>
      </w:r>
      <w:r w:rsidR="006A77E4" w:rsidRPr="00DD6987">
        <w:rPr>
          <w:rFonts w:ascii="Times New Roman" w:hAnsi="Times New Roman" w:cs="Times New Roman"/>
        </w:rPr>
        <w:t>_______</w:t>
      </w:r>
    </w:p>
    <w:p w:rsidR="003C4598" w:rsidRDefault="003C4598">
      <w:pPr>
        <w:pStyle w:val="ConsPlusNormal"/>
        <w:jc w:val="both"/>
      </w:pPr>
    </w:p>
    <w:p w:rsidR="003C4598" w:rsidRPr="00DD6987" w:rsidRDefault="003C4598" w:rsidP="00DD698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DD6987">
        <w:rPr>
          <w:rFonts w:ascii="Times New Roman" w:hAnsi="Times New Roman" w:cs="Times New Roman"/>
          <w:sz w:val="24"/>
          <w:szCs w:val="24"/>
        </w:rPr>
        <w:t>ПОРЯДОК</w:t>
      </w:r>
    </w:p>
    <w:p w:rsidR="00DD6987" w:rsidRDefault="00DD6987" w:rsidP="00DD698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987">
        <w:rPr>
          <w:rFonts w:ascii="Times New Roman" w:hAnsi="Times New Roman" w:cs="Times New Roman"/>
          <w:b/>
          <w:noProof/>
          <w:sz w:val="28"/>
          <w:szCs w:val="28"/>
        </w:rPr>
        <w:t xml:space="preserve">установления </w:t>
      </w:r>
      <w:r w:rsidR="00337E8F">
        <w:rPr>
          <w:rFonts w:ascii="Times New Roman" w:hAnsi="Times New Roman" w:cs="Times New Roman"/>
          <w:b/>
          <w:noProof/>
          <w:sz w:val="28"/>
          <w:szCs w:val="28"/>
        </w:rPr>
        <w:t xml:space="preserve">(изменения) </w:t>
      </w:r>
      <w:r w:rsidRPr="00DD6987">
        <w:rPr>
          <w:rFonts w:ascii="Times New Roman" w:hAnsi="Times New Roman" w:cs="Times New Roman"/>
          <w:b/>
          <w:noProof/>
          <w:sz w:val="28"/>
          <w:szCs w:val="28"/>
        </w:rPr>
        <w:t xml:space="preserve">регулируемых тарифов </w:t>
      </w:r>
      <w:r w:rsidRPr="00DD6987">
        <w:rPr>
          <w:rFonts w:ascii="Times New Roman" w:hAnsi="Times New Roman" w:cs="Times New Roman"/>
          <w:b/>
          <w:sz w:val="28"/>
          <w:szCs w:val="28"/>
        </w:rPr>
        <w:t xml:space="preserve"> на перевозки пассажиров</w:t>
      </w:r>
      <w:r w:rsidRPr="00DD698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D6987">
        <w:rPr>
          <w:rFonts w:ascii="Times New Roman" w:hAnsi="Times New Roman" w:cs="Times New Roman"/>
          <w:b/>
          <w:sz w:val="28"/>
          <w:szCs w:val="28"/>
        </w:rPr>
        <w:t xml:space="preserve">и багажа автомобильным транспортом </w:t>
      </w:r>
      <w:proofErr w:type="gramStart"/>
      <w:r w:rsidRPr="00DD698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DD6987">
        <w:rPr>
          <w:rFonts w:ascii="Times New Roman" w:hAnsi="Times New Roman" w:cs="Times New Roman"/>
          <w:b/>
          <w:sz w:val="28"/>
          <w:szCs w:val="28"/>
        </w:rPr>
        <w:t xml:space="preserve"> муниципальным</w:t>
      </w:r>
    </w:p>
    <w:p w:rsidR="00DD6987" w:rsidRDefault="00DD6987" w:rsidP="00DD698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987">
        <w:rPr>
          <w:rFonts w:ascii="Times New Roman" w:hAnsi="Times New Roman" w:cs="Times New Roman"/>
          <w:b/>
          <w:sz w:val="28"/>
          <w:szCs w:val="28"/>
        </w:rPr>
        <w:t xml:space="preserve"> маршрутам регулярных перевозок</w:t>
      </w:r>
      <w:r w:rsidRPr="00DD698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D6987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</w:p>
    <w:p w:rsidR="003C4598" w:rsidRPr="00DD6987" w:rsidRDefault="00DD6987" w:rsidP="00DD698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987">
        <w:rPr>
          <w:rFonts w:ascii="Times New Roman" w:hAnsi="Times New Roman" w:cs="Times New Roman"/>
          <w:b/>
          <w:sz w:val="28"/>
          <w:szCs w:val="28"/>
        </w:rPr>
        <w:t>Александровского муниципального района</w:t>
      </w:r>
    </w:p>
    <w:p w:rsidR="00DD6987" w:rsidRPr="00D247B8" w:rsidRDefault="00DD6987" w:rsidP="00D247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4598" w:rsidRPr="001D03D4" w:rsidRDefault="003C4598" w:rsidP="006768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03D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C4598" w:rsidRPr="001D03D4" w:rsidRDefault="003C4598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7E4" w:rsidRPr="001D03D4" w:rsidRDefault="003C4598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DD6987" w:rsidRPr="001D03D4">
        <w:rPr>
          <w:rFonts w:ascii="Times New Roman" w:hAnsi="Times New Roman" w:cs="Times New Roman"/>
          <w:noProof/>
          <w:sz w:val="28"/>
          <w:szCs w:val="28"/>
        </w:rPr>
        <w:t xml:space="preserve">порядок установления </w:t>
      </w:r>
      <w:r w:rsidR="00337E8F" w:rsidRPr="001D03D4">
        <w:rPr>
          <w:rFonts w:ascii="Times New Roman" w:hAnsi="Times New Roman" w:cs="Times New Roman"/>
          <w:noProof/>
          <w:sz w:val="28"/>
          <w:szCs w:val="28"/>
        </w:rPr>
        <w:t xml:space="preserve">(изменения) </w:t>
      </w:r>
      <w:r w:rsidR="00DD6987" w:rsidRPr="001D03D4">
        <w:rPr>
          <w:rFonts w:ascii="Times New Roman" w:hAnsi="Times New Roman" w:cs="Times New Roman"/>
          <w:noProof/>
          <w:sz w:val="28"/>
          <w:szCs w:val="28"/>
        </w:rPr>
        <w:t xml:space="preserve">регулируемых тарифов </w:t>
      </w:r>
      <w:r w:rsidR="00DD6987" w:rsidRPr="001D03D4">
        <w:rPr>
          <w:rFonts w:ascii="Times New Roman" w:hAnsi="Times New Roman" w:cs="Times New Roman"/>
          <w:sz w:val="28"/>
          <w:szCs w:val="28"/>
        </w:rPr>
        <w:t xml:space="preserve"> на перевозки пассажиров</w:t>
      </w:r>
      <w:r w:rsidR="00DD6987" w:rsidRPr="001D03D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D6987" w:rsidRPr="001D03D4">
        <w:rPr>
          <w:rFonts w:ascii="Times New Roman" w:hAnsi="Times New Roman" w:cs="Times New Roman"/>
          <w:sz w:val="28"/>
          <w:szCs w:val="28"/>
        </w:rPr>
        <w:t>и ба</w:t>
      </w:r>
      <w:r w:rsidR="003E61B5" w:rsidRPr="001D03D4">
        <w:rPr>
          <w:rFonts w:ascii="Times New Roman" w:hAnsi="Times New Roman" w:cs="Times New Roman"/>
          <w:sz w:val="28"/>
          <w:szCs w:val="28"/>
        </w:rPr>
        <w:t xml:space="preserve">гажа автомобильным транспортом </w:t>
      </w:r>
      <w:r w:rsidR="00DD6987" w:rsidRPr="001D03D4">
        <w:rPr>
          <w:rFonts w:ascii="Times New Roman" w:hAnsi="Times New Roman" w:cs="Times New Roman"/>
          <w:sz w:val="28"/>
          <w:szCs w:val="28"/>
        </w:rPr>
        <w:t>по муниципальным маршрутам регулярных перевозок</w:t>
      </w:r>
      <w:r w:rsidR="00DD6987" w:rsidRPr="001D03D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D6987" w:rsidRPr="001D03D4">
        <w:rPr>
          <w:rFonts w:ascii="Times New Roman" w:hAnsi="Times New Roman" w:cs="Times New Roman"/>
          <w:sz w:val="28"/>
          <w:szCs w:val="28"/>
        </w:rPr>
        <w:t>в границах Александровского муниципального района</w:t>
      </w:r>
      <w:r w:rsidRPr="001D03D4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</w:t>
      </w:r>
      <w:proofErr w:type="gramStart"/>
      <w:r w:rsidRPr="001D03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77E4" w:rsidRPr="001D03D4">
        <w:rPr>
          <w:rFonts w:ascii="Times New Roman" w:hAnsi="Times New Roman" w:cs="Times New Roman"/>
          <w:sz w:val="28"/>
          <w:szCs w:val="28"/>
        </w:rPr>
        <w:t>:</w:t>
      </w:r>
    </w:p>
    <w:p w:rsidR="006A77E4" w:rsidRPr="001D03D4" w:rsidRDefault="003C4598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1" w:history="1">
        <w:r w:rsidRPr="001D03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03D4">
        <w:rPr>
          <w:rFonts w:ascii="Times New Roman" w:hAnsi="Times New Roman" w:cs="Times New Roman"/>
          <w:sz w:val="28"/>
          <w:szCs w:val="28"/>
        </w:rPr>
        <w:t xml:space="preserve"> о</w:t>
      </w:r>
      <w:r w:rsidR="006A77E4" w:rsidRPr="001D03D4">
        <w:rPr>
          <w:rFonts w:ascii="Times New Roman" w:hAnsi="Times New Roman" w:cs="Times New Roman"/>
          <w:sz w:val="28"/>
          <w:szCs w:val="28"/>
        </w:rPr>
        <w:t xml:space="preserve">т </w:t>
      </w:r>
      <w:r w:rsidR="007C0E38" w:rsidRPr="001D03D4">
        <w:rPr>
          <w:rFonts w:ascii="Times New Roman" w:hAnsi="Times New Roman" w:cs="Times New Roman"/>
          <w:sz w:val="28"/>
          <w:szCs w:val="28"/>
        </w:rPr>
        <w:t>0</w:t>
      </w:r>
      <w:r w:rsidR="006A77E4" w:rsidRPr="001D03D4">
        <w:rPr>
          <w:rFonts w:ascii="Times New Roman" w:hAnsi="Times New Roman" w:cs="Times New Roman"/>
          <w:sz w:val="28"/>
          <w:szCs w:val="28"/>
        </w:rPr>
        <w:t>6 октября 2003 года № 131-ФЗ «</w:t>
      </w:r>
      <w:r w:rsidRPr="001D03D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A77E4" w:rsidRPr="001D03D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1D03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77E4" w:rsidRPr="001D03D4" w:rsidRDefault="006A77E4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1D03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C0E38" w:rsidRPr="001D03D4">
        <w:rPr>
          <w:rFonts w:ascii="Times New Roman" w:hAnsi="Times New Roman" w:cs="Times New Roman"/>
          <w:sz w:val="28"/>
          <w:szCs w:val="28"/>
        </w:rPr>
        <w:t xml:space="preserve"> от 08 ноября </w:t>
      </w:r>
      <w:r w:rsidR="00C8062B" w:rsidRPr="001D03D4">
        <w:rPr>
          <w:rFonts w:ascii="Times New Roman" w:hAnsi="Times New Roman" w:cs="Times New Roman"/>
          <w:sz w:val="28"/>
          <w:szCs w:val="28"/>
        </w:rPr>
        <w:t>2007</w:t>
      </w:r>
      <w:r w:rsidR="007C0E38" w:rsidRPr="001D03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062B" w:rsidRPr="001D03D4">
        <w:rPr>
          <w:rFonts w:ascii="Times New Roman" w:hAnsi="Times New Roman" w:cs="Times New Roman"/>
          <w:sz w:val="28"/>
          <w:szCs w:val="28"/>
        </w:rPr>
        <w:t xml:space="preserve"> № 259-ФЗ «</w:t>
      </w:r>
      <w:r w:rsidRPr="001D03D4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</w:t>
      </w:r>
      <w:r w:rsidR="00C8062B" w:rsidRPr="001D03D4">
        <w:rPr>
          <w:rFonts w:ascii="Times New Roman" w:hAnsi="Times New Roman" w:cs="Times New Roman"/>
          <w:sz w:val="28"/>
          <w:szCs w:val="28"/>
        </w:rPr>
        <w:t>много электрического транспорта»</w:t>
      </w:r>
      <w:r w:rsidRPr="001D03D4">
        <w:rPr>
          <w:rFonts w:ascii="Times New Roman" w:hAnsi="Times New Roman" w:cs="Times New Roman"/>
          <w:sz w:val="28"/>
          <w:szCs w:val="28"/>
        </w:rPr>
        <w:t>,</w:t>
      </w:r>
    </w:p>
    <w:p w:rsidR="006A77E4" w:rsidRPr="001D03D4" w:rsidRDefault="003C4598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1D03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A77E4" w:rsidRPr="001D03D4">
        <w:rPr>
          <w:rFonts w:ascii="Times New Roman" w:hAnsi="Times New Roman" w:cs="Times New Roman"/>
          <w:sz w:val="28"/>
          <w:szCs w:val="28"/>
        </w:rPr>
        <w:t xml:space="preserve"> от 13 июля 2015 года № 220-ФЗ «</w:t>
      </w:r>
      <w:r w:rsidRPr="001D03D4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</w:t>
      </w:r>
      <w:r w:rsidR="006A77E4" w:rsidRPr="001D03D4">
        <w:rPr>
          <w:rFonts w:ascii="Times New Roman" w:hAnsi="Times New Roman" w:cs="Times New Roman"/>
          <w:sz w:val="28"/>
          <w:szCs w:val="28"/>
        </w:rPr>
        <w:t>ты Российской Федерации»</w:t>
      </w:r>
      <w:r w:rsidRPr="001D03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77E4" w:rsidRPr="001D03D4" w:rsidRDefault="000F5E83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C4598" w:rsidRPr="001D03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4598" w:rsidRPr="001D03D4">
        <w:rPr>
          <w:rFonts w:ascii="Times New Roman" w:hAnsi="Times New Roman" w:cs="Times New Roman"/>
          <w:sz w:val="28"/>
          <w:szCs w:val="28"/>
        </w:rPr>
        <w:t xml:space="preserve"> Пермского края о</w:t>
      </w:r>
      <w:r w:rsidR="006A77E4" w:rsidRPr="001D03D4">
        <w:rPr>
          <w:rFonts w:ascii="Times New Roman" w:hAnsi="Times New Roman" w:cs="Times New Roman"/>
          <w:sz w:val="28"/>
          <w:szCs w:val="28"/>
        </w:rPr>
        <w:t>т 17 октября 2006 года № 20-КЗ «</w:t>
      </w:r>
      <w:r w:rsidR="003C4598" w:rsidRPr="001D03D4">
        <w:rPr>
          <w:rFonts w:ascii="Times New Roman" w:hAnsi="Times New Roman" w:cs="Times New Roman"/>
          <w:sz w:val="28"/>
          <w:szCs w:val="28"/>
        </w:rPr>
        <w:t xml:space="preserve">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 городским электрическим транспортом на поселенческих, районных и межмуниципальных маршрутах городского, пригородного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="003C4598" w:rsidRPr="001D03D4">
        <w:rPr>
          <w:rFonts w:ascii="Times New Roman" w:hAnsi="Times New Roman" w:cs="Times New Roman"/>
          <w:sz w:val="28"/>
          <w:szCs w:val="28"/>
        </w:rPr>
        <w:t>и междугородного со</w:t>
      </w:r>
      <w:r w:rsidR="006A77E4" w:rsidRPr="001D03D4">
        <w:rPr>
          <w:rFonts w:ascii="Times New Roman" w:hAnsi="Times New Roman" w:cs="Times New Roman"/>
          <w:sz w:val="28"/>
          <w:szCs w:val="28"/>
        </w:rPr>
        <w:t>общений»</w:t>
      </w:r>
      <w:r w:rsidR="003C4598" w:rsidRPr="001D03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5718" w:rsidRPr="001D03D4" w:rsidRDefault="000F5E83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25718" w:rsidRPr="001D03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C33A6" w:rsidRPr="001D03D4">
        <w:rPr>
          <w:rFonts w:ascii="Times New Roman" w:hAnsi="Times New Roman" w:cs="Times New Roman"/>
          <w:sz w:val="28"/>
          <w:szCs w:val="28"/>
        </w:rPr>
        <w:t xml:space="preserve"> Пермского края </w:t>
      </w:r>
      <w:r w:rsidR="007C0E38" w:rsidRPr="001D03D4">
        <w:rPr>
          <w:rFonts w:ascii="Times New Roman" w:hAnsi="Times New Roman" w:cs="Times New Roman"/>
          <w:sz w:val="28"/>
          <w:szCs w:val="28"/>
        </w:rPr>
        <w:t xml:space="preserve">от 12 октября </w:t>
      </w:r>
      <w:r w:rsidR="005C33A6" w:rsidRPr="001D03D4">
        <w:rPr>
          <w:rFonts w:ascii="Times New Roman" w:hAnsi="Times New Roman" w:cs="Times New Roman"/>
          <w:sz w:val="28"/>
          <w:szCs w:val="28"/>
        </w:rPr>
        <w:t xml:space="preserve">2006 </w:t>
      </w:r>
      <w:r w:rsidR="007C0E38" w:rsidRPr="001D03D4">
        <w:rPr>
          <w:rFonts w:ascii="Times New Roman" w:hAnsi="Times New Roman" w:cs="Times New Roman"/>
          <w:sz w:val="28"/>
          <w:szCs w:val="28"/>
        </w:rPr>
        <w:t xml:space="preserve">года </w:t>
      </w:r>
      <w:r w:rsidR="005C33A6" w:rsidRPr="001D03D4">
        <w:rPr>
          <w:rFonts w:ascii="Times New Roman" w:hAnsi="Times New Roman" w:cs="Times New Roman"/>
          <w:sz w:val="28"/>
          <w:szCs w:val="28"/>
        </w:rPr>
        <w:t>№</w:t>
      </w:r>
      <w:r w:rsidR="00C8062B" w:rsidRPr="001D03D4">
        <w:rPr>
          <w:rFonts w:ascii="Times New Roman" w:hAnsi="Times New Roman" w:cs="Times New Roman"/>
          <w:sz w:val="28"/>
          <w:szCs w:val="28"/>
        </w:rPr>
        <w:t xml:space="preserve"> 19-КЗ «</w:t>
      </w:r>
      <w:r w:rsidR="00825718" w:rsidRPr="001D03D4">
        <w:rPr>
          <w:rFonts w:ascii="Times New Roman" w:hAnsi="Times New Roman" w:cs="Times New Roman"/>
          <w:sz w:val="28"/>
          <w:szCs w:val="28"/>
        </w:rPr>
        <w:t>Об основах организации транспортного обслуживания населен</w:t>
      </w:r>
      <w:r w:rsidR="00E547DB">
        <w:rPr>
          <w:rFonts w:ascii="Times New Roman" w:hAnsi="Times New Roman" w:cs="Times New Roman"/>
          <w:sz w:val="28"/>
          <w:szCs w:val="28"/>
        </w:rPr>
        <w:t>ия на территории Пермского края»</w:t>
      </w:r>
      <w:r w:rsidR="00825718" w:rsidRPr="001D03D4">
        <w:rPr>
          <w:rFonts w:ascii="Times New Roman" w:hAnsi="Times New Roman" w:cs="Times New Roman"/>
          <w:sz w:val="28"/>
          <w:szCs w:val="28"/>
        </w:rPr>
        <w:t>,</w:t>
      </w:r>
    </w:p>
    <w:p w:rsidR="006A77E4" w:rsidRPr="001D03D4" w:rsidRDefault="000F5E83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C4598" w:rsidRPr="001D03D4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3C4598" w:rsidRPr="001D03D4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="003C4598" w:rsidRPr="001D03D4">
        <w:rPr>
          <w:rFonts w:ascii="Times New Roman" w:hAnsi="Times New Roman" w:cs="Times New Roman"/>
          <w:sz w:val="28"/>
          <w:szCs w:val="28"/>
        </w:rPr>
        <w:t>от</w:t>
      </w:r>
      <w:r w:rsidR="006A77E4" w:rsidRPr="001D03D4">
        <w:rPr>
          <w:rFonts w:ascii="Times New Roman" w:hAnsi="Times New Roman" w:cs="Times New Roman"/>
          <w:sz w:val="28"/>
          <w:szCs w:val="28"/>
        </w:rPr>
        <w:t xml:space="preserve"> 18 апреля 2013 года № НА-37-р «</w:t>
      </w:r>
      <w:r w:rsidR="003C4598" w:rsidRPr="001D03D4">
        <w:rPr>
          <w:rFonts w:ascii="Times New Roman" w:hAnsi="Times New Roman" w:cs="Times New Roman"/>
          <w:sz w:val="28"/>
          <w:szCs w:val="28"/>
        </w:rPr>
        <w:t>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</w:t>
      </w:r>
      <w:r w:rsidR="00C8062B" w:rsidRPr="001D03D4">
        <w:rPr>
          <w:rFonts w:ascii="Times New Roman" w:hAnsi="Times New Roman" w:cs="Times New Roman"/>
          <w:sz w:val="28"/>
          <w:szCs w:val="28"/>
        </w:rPr>
        <w:t>»</w:t>
      </w:r>
      <w:r w:rsidR="003C4598" w:rsidRPr="001D03D4">
        <w:rPr>
          <w:rFonts w:ascii="Times New Roman" w:hAnsi="Times New Roman" w:cs="Times New Roman"/>
          <w:sz w:val="28"/>
          <w:szCs w:val="28"/>
        </w:rPr>
        <w:t>,</w:t>
      </w:r>
    </w:p>
    <w:p w:rsidR="004638B5" w:rsidRPr="001D03D4" w:rsidRDefault="000F5E83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C4598" w:rsidRPr="001D03D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C4598" w:rsidRPr="001D03D4">
        <w:rPr>
          <w:rFonts w:ascii="Times New Roman" w:hAnsi="Times New Roman" w:cs="Times New Roman"/>
          <w:sz w:val="28"/>
          <w:szCs w:val="28"/>
        </w:rPr>
        <w:t xml:space="preserve"> </w:t>
      </w:r>
      <w:r w:rsidR="00A14119" w:rsidRPr="001D03D4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3C4598" w:rsidRPr="001D03D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638B5" w:rsidRPr="001D03D4">
        <w:rPr>
          <w:rFonts w:ascii="Times New Roman" w:hAnsi="Times New Roman" w:cs="Times New Roman"/>
          <w:sz w:val="28"/>
          <w:szCs w:val="28"/>
        </w:rPr>
        <w:t>;</w:t>
      </w:r>
    </w:p>
    <w:p w:rsidR="00D247B8" w:rsidRPr="001D03D4" w:rsidRDefault="00B013B0" w:rsidP="001D03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D03D4">
        <w:rPr>
          <w:rFonts w:ascii="Times New Roman" w:hAnsi="Times New Roman" w:cs="Times New Roman"/>
          <w:sz w:val="28"/>
          <w:szCs w:val="28"/>
        </w:rPr>
        <w:t xml:space="preserve">1.2. </w:t>
      </w:r>
      <w:r w:rsidRPr="001D0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Порядок </w:t>
      </w:r>
      <w:r w:rsidR="005C33A6" w:rsidRPr="001D0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разработан в целях:</w:t>
      </w:r>
    </w:p>
    <w:p w:rsidR="005C33A6" w:rsidRPr="001D03D4" w:rsidRDefault="005C33A6" w:rsidP="001D03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D0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проведения на территории </w:t>
      </w:r>
      <w:r w:rsidRPr="001D03D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1E22" w:rsidRPr="001D03D4">
        <w:rPr>
          <w:rFonts w:ascii="Times New Roman" w:hAnsi="Times New Roman" w:cs="Times New Roman"/>
          <w:sz w:val="28"/>
          <w:szCs w:val="28"/>
        </w:rPr>
        <w:t>образования</w:t>
      </w:r>
      <w:r w:rsidRPr="001D0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единой государственной политики в области ценообразования на услуги </w:t>
      </w:r>
      <w:r w:rsidR="00CE2D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D0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перевозке пассажиров и багажа автомобильным</w:t>
      </w:r>
      <w:r w:rsidR="007C0E38" w:rsidRPr="001D0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транспортом </w:t>
      </w:r>
      <w:r w:rsidR="00CE2D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C0E38" w:rsidRPr="001D0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 муниципальным</w:t>
      </w:r>
      <w:r w:rsidRPr="001D0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маршрутам регулярных перевозок</w:t>
      </w:r>
      <w:r w:rsidR="00BF1E22" w:rsidRPr="001D0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границах Александровского муниципального района</w:t>
      </w:r>
      <w:r w:rsidRPr="001D0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311F2" w:rsidRPr="001D03D4" w:rsidRDefault="00D311F2" w:rsidP="001D03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D0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создания экономических условий для нормального (бесперебойного) функционирования работы </w:t>
      </w:r>
      <w:r w:rsidR="00B475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перевозчиков</w:t>
      </w:r>
      <w:r w:rsidRPr="001D03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их развития;</w:t>
      </w:r>
    </w:p>
    <w:p w:rsidR="00B013B0" w:rsidRPr="001D03D4" w:rsidRDefault="00B013B0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1.3. Порядок обеспечивает решение следующих задач:</w:t>
      </w:r>
    </w:p>
    <w:p w:rsidR="00E87064" w:rsidRPr="001D03D4" w:rsidRDefault="00E87064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введение единого механизма формирования и установления тарифов;</w:t>
      </w:r>
    </w:p>
    <w:p w:rsidR="00B013B0" w:rsidRPr="001D03D4" w:rsidRDefault="00B013B0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контроль обоснованности затрат перевозчиков, обеспечивающий защиту экономических интересов населения,</w:t>
      </w:r>
    </w:p>
    <w:p w:rsidR="00B013B0" w:rsidRPr="001D03D4" w:rsidRDefault="00B013B0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создание равных условий для перевозчиков различных форм собственности,</w:t>
      </w:r>
    </w:p>
    <w:p w:rsidR="00B013B0" w:rsidRPr="001D03D4" w:rsidRDefault="00B013B0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обеспечение социально-экономической эффективности пассажирских перевозок путем согласования интересов населения, пользующегося услугами автомобильного транспорта, и перевозчиков,</w:t>
      </w:r>
    </w:p>
    <w:p w:rsidR="00B013B0" w:rsidRPr="001D03D4" w:rsidRDefault="00B013B0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установление экономически обоснованного уровня затрат перевозчиков, обеспечивающего безопасность и качество перевозки пассажиров,</w:t>
      </w:r>
    </w:p>
    <w:p w:rsidR="00E87064" w:rsidRPr="001D03D4" w:rsidRDefault="00B013B0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 xml:space="preserve">создание экономической заинтересованности перевозчиков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1D03D4">
        <w:rPr>
          <w:rFonts w:ascii="Times New Roman" w:hAnsi="Times New Roman" w:cs="Times New Roman"/>
          <w:sz w:val="28"/>
          <w:szCs w:val="28"/>
        </w:rPr>
        <w:t>в повышении эффективности использов</w:t>
      </w:r>
      <w:r w:rsidR="00E87064" w:rsidRPr="001D03D4">
        <w:rPr>
          <w:rFonts w:ascii="Times New Roman" w:hAnsi="Times New Roman" w:cs="Times New Roman"/>
          <w:sz w:val="28"/>
          <w:szCs w:val="28"/>
        </w:rPr>
        <w:t>ания ресурсов и снижении затрат.</w:t>
      </w:r>
    </w:p>
    <w:p w:rsidR="00E87064" w:rsidRPr="001D03D4" w:rsidRDefault="003C4598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 xml:space="preserve">1.4. </w:t>
      </w:r>
      <w:r w:rsidR="00E87064" w:rsidRPr="001D03D4">
        <w:rPr>
          <w:rFonts w:ascii="Times New Roman" w:hAnsi="Times New Roman" w:cs="Times New Roman"/>
          <w:sz w:val="28"/>
          <w:szCs w:val="28"/>
        </w:rPr>
        <w:t xml:space="preserve">Порядок определяет процедуру регулирования тарифов для населения на услуги по перевозке пассажиров и багажа автомобильным транспортом по муниципальным маршрутам регулярных перевозок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="00E87064" w:rsidRPr="001D03D4">
        <w:rPr>
          <w:rFonts w:ascii="Times New Roman" w:hAnsi="Times New Roman" w:cs="Times New Roman"/>
          <w:sz w:val="28"/>
          <w:szCs w:val="28"/>
        </w:rPr>
        <w:t xml:space="preserve">в </w:t>
      </w:r>
      <w:r w:rsidR="00703B7B">
        <w:rPr>
          <w:rFonts w:ascii="Times New Roman" w:hAnsi="Times New Roman" w:cs="Times New Roman"/>
          <w:sz w:val="28"/>
          <w:szCs w:val="28"/>
        </w:rPr>
        <w:t>границах Александровского муниципального района</w:t>
      </w:r>
      <w:r w:rsidR="00E87064" w:rsidRPr="001D03D4">
        <w:rPr>
          <w:rFonts w:ascii="Times New Roman" w:hAnsi="Times New Roman" w:cs="Times New Roman"/>
          <w:sz w:val="28"/>
          <w:szCs w:val="28"/>
        </w:rPr>
        <w:t>:</w:t>
      </w:r>
    </w:p>
    <w:p w:rsidR="00E87064" w:rsidRPr="001D03D4" w:rsidRDefault="00E87064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за одну поездку (в городском сообщении);</w:t>
      </w:r>
    </w:p>
    <w:p w:rsidR="00E87064" w:rsidRPr="001D03D4" w:rsidRDefault="00E87064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1D03D4">
        <w:rPr>
          <w:rFonts w:ascii="Times New Roman" w:hAnsi="Times New Roman" w:cs="Times New Roman"/>
          <w:sz w:val="28"/>
          <w:szCs w:val="28"/>
        </w:rPr>
        <w:t>пассажирокилометр</w:t>
      </w:r>
      <w:proofErr w:type="spellEnd"/>
      <w:r w:rsidRPr="001D03D4">
        <w:rPr>
          <w:rFonts w:ascii="Times New Roman" w:hAnsi="Times New Roman" w:cs="Times New Roman"/>
          <w:sz w:val="28"/>
          <w:szCs w:val="28"/>
        </w:rPr>
        <w:t xml:space="preserve"> (1 место-километр) (в границах </w:t>
      </w:r>
      <w:r w:rsidR="00E547DB">
        <w:rPr>
          <w:rFonts w:ascii="Times New Roman" w:hAnsi="Times New Roman" w:cs="Times New Roman"/>
          <w:sz w:val="28"/>
          <w:szCs w:val="28"/>
        </w:rPr>
        <w:t xml:space="preserve">поселения, либо </w:t>
      </w:r>
      <w:r w:rsidRPr="001D03D4">
        <w:rPr>
          <w:rFonts w:ascii="Times New Roman" w:hAnsi="Times New Roman" w:cs="Times New Roman"/>
          <w:sz w:val="28"/>
          <w:szCs w:val="28"/>
        </w:rPr>
        <w:t>двух и более поселений Александровского муниципального района).</w:t>
      </w:r>
    </w:p>
    <w:p w:rsidR="003C4598" w:rsidRPr="001D03D4" w:rsidRDefault="00E87064" w:rsidP="005E5E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 xml:space="preserve">1.5. </w:t>
      </w:r>
      <w:r w:rsidR="003C4598" w:rsidRPr="001D03D4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Порядке:</w:t>
      </w:r>
    </w:p>
    <w:p w:rsidR="003C4598" w:rsidRPr="00CE2D49" w:rsidRDefault="00B61100" w:rsidP="00185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C1C">
        <w:rPr>
          <w:rFonts w:ascii="Times New Roman" w:hAnsi="Times New Roman" w:cs="Times New Roman"/>
          <w:sz w:val="28"/>
          <w:szCs w:val="28"/>
        </w:rPr>
        <w:t>«</w:t>
      </w:r>
      <w:r w:rsidR="00185C1C" w:rsidRPr="00185C1C">
        <w:rPr>
          <w:rFonts w:ascii="Times New Roman" w:hAnsi="Times New Roman" w:cs="Times New Roman"/>
          <w:bCs/>
          <w:sz w:val="28"/>
          <w:szCs w:val="28"/>
        </w:rPr>
        <w:t>маршрут регулярных перевозок»</w:t>
      </w:r>
      <w:r w:rsidR="00185C1C">
        <w:rPr>
          <w:rFonts w:ascii="Times New Roman" w:hAnsi="Times New Roman" w:cs="Times New Roman"/>
          <w:sz w:val="28"/>
          <w:szCs w:val="28"/>
        </w:rPr>
        <w:t xml:space="preserve"> -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пункта, которые определены в установленном порядке</w:t>
      </w:r>
      <w:r w:rsidR="003C4598" w:rsidRPr="00CE2D49">
        <w:rPr>
          <w:rFonts w:ascii="Times New Roman" w:hAnsi="Times New Roman" w:cs="Times New Roman"/>
          <w:sz w:val="28"/>
          <w:szCs w:val="28"/>
        </w:rPr>
        <w:t>;</w:t>
      </w:r>
    </w:p>
    <w:p w:rsidR="00E87064" w:rsidRPr="00CE2D49" w:rsidRDefault="00E87064" w:rsidP="001D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D49">
        <w:rPr>
          <w:rFonts w:ascii="Times New Roman" w:hAnsi="Times New Roman" w:cs="Times New Roman"/>
          <w:bCs/>
          <w:sz w:val="28"/>
          <w:szCs w:val="28"/>
        </w:rPr>
        <w:t>«владелец объекта транспортной инфраструктуры» - юридическое лицо или индивидуальный предприниматель, владеющий объектом транспортной инфраструктуры на законном основании;</w:t>
      </w:r>
    </w:p>
    <w:p w:rsidR="009C04BA" w:rsidRPr="00CE2D49" w:rsidRDefault="00B61100" w:rsidP="001D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D49">
        <w:rPr>
          <w:rFonts w:ascii="Times New Roman" w:hAnsi="Times New Roman" w:cs="Times New Roman"/>
          <w:bCs/>
          <w:sz w:val="28"/>
          <w:szCs w:val="28"/>
        </w:rPr>
        <w:t>«</w:t>
      </w:r>
      <w:r w:rsidR="009C04BA" w:rsidRPr="00CE2D49">
        <w:rPr>
          <w:rFonts w:ascii="Times New Roman" w:hAnsi="Times New Roman" w:cs="Times New Roman"/>
          <w:bCs/>
          <w:sz w:val="28"/>
          <w:szCs w:val="28"/>
        </w:rPr>
        <w:t>муниципальный маршрут регулярных перевозок</w:t>
      </w:r>
      <w:r w:rsidRPr="00CE2D49">
        <w:rPr>
          <w:rFonts w:ascii="Times New Roman" w:hAnsi="Times New Roman" w:cs="Times New Roman"/>
          <w:bCs/>
          <w:sz w:val="28"/>
          <w:szCs w:val="28"/>
        </w:rPr>
        <w:t>»</w:t>
      </w:r>
      <w:r w:rsidR="009C04BA" w:rsidRPr="00CE2D49">
        <w:rPr>
          <w:rFonts w:ascii="Times New Roman" w:hAnsi="Times New Roman" w:cs="Times New Roman"/>
          <w:bCs/>
          <w:sz w:val="28"/>
          <w:szCs w:val="28"/>
        </w:rPr>
        <w:t xml:space="preserve"> - маршрут регулярных перевозок в границах поселения, либо двух и более поселений одного муниципального района;</w:t>
      </w:r>
      <w:r w:rsidR="00F32694" w:rsidRPr="00CE2D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2694" w:rsidRPr="00CE2D49" w:rsidRDefault="00E87064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100" w:rsidRPr="00CE2D49">
        <w:rPr>
          <w:rFonts w:ascii="Times New Roman" w:hAnsi="Times New Roman" w:cs="Times New Roman"/>
          <w:bCs/>
          <w:sz w:val="28"/>
          <w:szCs w:val="28"/>
        </w:rPr>
        <w:t>«период регулирования»</w:t>
      </w:r>
      <w:r w:rsidR="00F32694" w:rsidRPr="00CE2D49">
        <w:rPr>
          <w:rFonts w:ascii="Times New Roman" w:hAnsi="Times New Roman" w:cs="Times New Roman"/>
          <w:bCs/>
          <w:sz w:val="28"/>
          <w:szCs w:val="28"/>
        </w:rPr>
        <w:t xml:space="preserve"> - период, на который устанавливаются тарифы и который составляет, как правило, не менее 12 месяцев;</w:t>
      </w:r>
      <w:r w:rsidR="00F32694" w:rsidRPr="00CE2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064" w:rsidRPr="00CE2D49" w:rsidRDefault="00E87064" w:rsidP="001D03D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E2D49">
        <w:rPr>
          <w:rFonts w:ascii="Times New Roman" w:hAnsi="Times New Roman" w:cs="Times New Roman"/>
          <w:spacing w:val="2"/>
          <w:sz w:val="28"/>
          <w:szCs w:val="28"/>
        </w:rPr>
        <w:t xml:space="preserve">«отчетный период» - период (год), предшествующий </w:t>
      </w:r>
      <w:r w:rsidR="005A573E" w:rsidRPr="00CE2D49">
        <w:rPr>
          <w:rFonts w:ascii="Times New Roman" w:hAnsi="Times New Roman" w:cs="Times New Roman"/>
          <w:spacing w:val="2"/>
          <w:sz w:val="28"/>
          <w:szCs w:val="28"/>
        </w:rPr>
        <w:t xml:space="preserve">текущему финансовому </w:t>
      </w:r>
      <w:r w:rsidRPr="00CE2D49">
        <w:rPr>
          <w:rFonts w:ascii="Times New Roman" w:hAnsi="Times New Roman" w:cs="Times New Roman"/>
          <w:spacing w:val="2"/>
          <w:sz w:val="28"/>
          <w:szCs w:val="28"/>
        </w:rPr>
        <w:t>году;</w:t>
      </w:r>
    </w:p>
    <w:p w:rsidR="00E87064" w:rsidRPr="00CE2D49" w:rsidRDefault="00E87064" w:rsidP="001D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D49">
        <w:rPr>
          <w:rFonts w:ascii="Times New Roman" w:hAnsi="Times New Roman" w:cs="Times New Roman"/>
          <w:sz w:val="28"/>
          <w:szCs w:val="28"/>
        </w:rPr>
        <w:t>«регулярные перевозки по регулируемым тарифам» - регулярные перевозки, осуществляемые с применением тарифов, установленных органами местного самоуправления, утвержденных в установленн</w:t>
      </w:r>
      <w:r w:rsidR="00DD4184" w:rsidRPr="00CE2D49">
        <w:rPr>
          <w:rFonts w:ascii="Times New Roman" w:hAnsi="Times New Roman" w:cs="Times New Roman"/>
          <w:sz w:val="28"/>
          <w:szCs w:val="28"/>
        </w:rPr>
        <w:t>ом порядке;</w:t>
      </w:r>
    </w:p>
    <w:p w:rsidR="003C4598" w:rsidRPr="00CE2D49" w:rsidRDefault="00B4244F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D4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C4598" w:rsidRPr="00CE2D49">
        <w:rPr>
          <w:rFonts w:ascii="Times New Roman" w:hAnsi="Times New Roman" w:cs="Times New Roman"/>
          <w:sz w:val="28"/>
          <w:szCs w:val="28"/>
        </w:rPr>
        <w:t>паспорт маршрута регулярных перевозок</w:t>
      </w:r>
      <w:r w:rsidRPr="00CE2D49">
        <w:rPr>
          <w:rFonts w:ascii="Times New Roman" w:hAnsi="Times New Roman" w:cs="Times New Roman"/>
          <w:sz w:val="28"/>
          <w:szCs w:val="28"/>
        </w:rPr>
        <w:t>»</w:t>
      </w:r>
      <w:r w:rsidR="003C4598" w:rsidRPr="00CE2D49">
        <w:rPr>
          <w:rFonts w:ascii="Times New Roman" w:hAnsi="Times New Roman" w:cs="Times New Roman"/>
          <w:sz w:val="28"/>
          <w:szCs w:val="28"/>
        </w:rPr>
        <w:t xml:space="preserve"> - документ, включающий в себя сведения о маршруте регулярных перевозок и сведения о перевозках по данному маршруту;</w:t>
      </w:r>
    </w:p>
    <w:p w:rsidR="003C4598" w:rsidRPr="00CE2D49" w:rsidRDefault="00B4244F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D49">
        <w:rPr>
          <w:rFonts w:ascii="Times New Roman" w:hAnsi="Times New Roman" w:cs="Times New Roman"/>
          <w:sz w:val="28"/>
          <w:szCs w:val="28"/>
        </w:rPr>
        <w:t>«</w:t>
      </w:r>
      <w:r w:rsidR="003C4598" w:rsidRPr="00CE2D49">
        <w:rPr>
          <w:rFonts w:ascii="Times New Roman" w:hAnsi="Times New Roman" w:cs="Times New Roman"/>
          <w:sz w:val="28"/>
          <w:szCs w:val="28"/>
        </w:rPr>
        <w:t>перевозчик</w:t>
      </w:r>
      <w:r w:rsidRPr="00CE2D49">
        <w:rPr>
          <w:rFonts w:ascii="Times New Roman" w:hAnsi="Times New Roman" w:cs="Times New Roman"/>
          <w:sz w:val="28"/>
          <w:szCs w:val="28"/>
        </w:rPr>
        <w:t>»</w:t>
      </w:r>
      <w:r w:rsidR="003C4598" w:rsidRPr="00CE2D49">
        <w:rPr>
          <w:rFonts w:ascii="Times New Roman" w:hAnsi="Times New Roman" w:cs="Times New Roman"/>
          <w:sz w:val="28"/>
          <w:szCs w:val="28"/>
        </w:rPr>
        <w:t xml:space="preserve"> - юридическое лицо, индивидуальный предприниматель, участник договора простого товарищества, осуществляющие деятельность по перевозке пассажиров и багажа;</w:t>
      </w:r>
    </w:p>
    <w:p w:rsidR="003C4598" w:rsidRPr="00CE2D49" w:rsidRDefault="00B4244F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D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4598" w:rsidRPr="00CE2D49">
        <w:rPr>
          <w:rFonts w:ascii="Times New Roman" w:hAnsi="Times New Roman" w:cs="Times New Roman"/>
          <w:sz w:val="28"/>
          <w:szCs w:val="28"/>
        </w:rPr>
        <w:t>покилометровый</w:t>
      </w:r>
      <w:proofErr w:type="spellEnd"/>
      <w:r w:rsidR="003C4598" w:rsidRPr="00CE2D49">
        <w:rPr>
          <w:rFonts w:ascii="Times New Roman" w:hAnsi="Times New Roman" w:cs="Times New Roman"/>
          <w:sz w:val="28"/>
          <w:szCs w:val="28"/>
        </w:rPr>
        <w:t xml:space="preserve"> тариф</w:t>
      </w:r>
      <w:r w:rsidRPr="00CE2D49">
        <w:rPr>
          <w:rFonts w:ascii="Times New Roman" w:hAnsi="Times New Roman" w:cs="Times New Roman"/>
          <w:sz w:val="28"/>
          <w:szCs w:val="28"/>
        </w:rPr>
        <w:t>»</w:t>
      </w:r>
      <w:r w:rsidR="003C4598" w:rsidRPr="00CE2D49">
        <w:rPr>
          <w:rFonts w:ascii="Times New Roman" w:hAnsi="Times New Roman" w:cs="Times New Roman"/>
          <w:sz w:val="28"/>
          <w:szCs w:val="28"/>
        </w:rPr>
        <w:t xml:space="preserve"> - размер платы за 1 км с пассажира в пределах 1 маршрута;</w:t>
      </w:r>
    </w:p>
    <w:p w:rsidR="00DD4184" w:rsidRPr="00CE2D49" w:rsidRDefault="00DD4184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D49">
        <w:rPr>
          <w:rFonts w:ascii="Times New Roman" w:hAnsi="Times New Roman" w:cs="Times New Roman"/>
          <w:spacing w:val="2"/>
          <w:sz w:val="28"/>
          <w:szCs w:val="28"/>
        </w:rPr>
        <w:t xml:space="preserve"> «орган регулирования по муниципальным маршрутам регулярных перевозок» - </w:t>
      </w:r>
      <w:r w:rsidR="00A2159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E2D49">
        <w:rPr>
          <w:rFonts w:ascii="Times New Roman" w:hAnsi="Times New Roman" w:cs="Times New Roman"/>
          <w:spacing w:val="2"/>
          <w:sz w:val="28"/>
          <w:szCs w:val="28"/>
        </w:rPr>
        <w:t>дминистрация Алексан</w:t>
      </w:r>
      <w:r w:rsidR="00A21591">
        <w:rPr>
          <w:rFonts w:ascii="Times New Roman" w:hAnsi="Times New Roman" w:cs="Times New Roman"/>
          <w:spacing w:val="2"/>
          <w:sz w:val="28"/>
          <w:szCs w:val="28"/>
        </w:rPr>
        <w:t>дровского муниципального района</w:t>
      </w:r>
      <w:r w:rsidRPr="00CE2D49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DD4184" w:rsidRPr="00CE2D49" w:rsidRDefault="00DD4184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D49">
        <w:rPr>
          <w:rFonts w:ascii="Times New Roman" w:hAnsi="Times New Roman" w:cs="Times New Roman"/>
          <w:sz w:val="28"/>
          <w:szCs w:val="28"/>
        </w:rPr>
        <w:t xml:space="preserve">«организатор перевозок» - </w:t>
      </w:r>
      <w:r w:rsidR="00A2159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A21591" w:rsidRPr="00CE2D49">
        <w:rPr>
          <w:rFonts w:ascii="Times New Roman" w:hAnsi="Times New Roman" w:cs="Times New Roman"/>
          <w:spacing w:val="2"/>
          <w:sz w:val="28"/>
          <w:szCs w:val="28"/>
        </w:rPr>
        <w:t>дминистрация Алексан</w:t>
      </w:r>
      <w:r w:rsidR="00A21591">
        <w:rPr>
          <w:rFonts w:ascii="Times New Roman" w:hAnsi="Times New Roman" w:cs="Times New Roman"/>
          <w:spacing w:val="2"/>
          <w:sz w:val="28"/>
          <w:szCs w:val="28"/>
        </w:rPr>
        <w:t>дровского муниципального района</w:t>
      </w:r>
      <w:r w:rsidR="00A21591">
        <w:rPr>
          <w:rFonts w:ascii="Times New Roman" w:hAnsi="Times New Roman" w:cs="Times New Roman"/>
          <w:sz w:val="28"/>
          <w:szCs w:val="28"/>
        </w:rPr>
        <w:t xml:space="preserve">, администрации поселений </w:t>
      </w:r>
      <w:r w:rsidRPr="00CE2D49">
        <w:rPr>
          <w:rFonts w:ascii="Times New Roman" w:hAnsi="Times New Roman" w:cs="Times New Roman"/>
          <w:sz w:val="28"/>
          <w:szCs w:val="28"/>
        </w:rPr>
        <w:t>в границах Александровского муниципального района;</w:t>
      </w:r>
    </w:p>
    <w:p w:rsidR="002852B2" w:rsidRPr="00CE2D49" w:rsidRDefault="00703B7B" w:rsidP="001D03D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E2D4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4244F" w:rsidRPr="00CE2D49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2852B2" w:rsidRPr="00CE2D49">
        <w:rPr>
          <w:rFonts w:ascii="Times New Roman" w:hAnsi="Times New Roman" w:cs="Times New Roman"/>
          <w:spacing w:val="2"/>
          <w:sz w:val="28"/>
          <w:szCs w:val="28"/>
        </w:rPr>
        <w:t>тариф</w:t>
      </w:r>
      <w:r w:rsidR="00B4244F" w:rsidRPr="00CE2D49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2852B2" w:rsidRPr="00CE2D49">
        <w:rPr>
          <w:rFonts w:ascii="Times New Roman" w:hAnsi="Times New Roman" w:cs="Times New Roman"/>
          <w:spacing w:val="2"/>
          <w:sz w:val="28"/>
          <w:szCs w:val="28"/>
        </w:rPr>
        <w:t xml:space="preserve"> – система предельных максимально допустимых либо фиксированных ценовых</w:t>
      </w:r>
      <w:r w:rsidR="002107E6" w:rsidRPr="00CE2D49">
        <w:rPr>
          <w:rFonts w:ascii="Times New Roman" w:hAnsi="Times New Roman" w:cs="Times New Roman"/>
          <w:spacing w:val="2"/>
          <w:sz w:val="28"/>
          <w:szCs w:val="28"/>
        </w:rPr>
        <w:t xml:space="preserve"> ставок, </w:t>
      </w:r>
      <w:r w:rsidR="003C0BE9" w:rsidRPr="00CE2D49">
        <w:rPr>
          <w:rFonts w:ascii="Times New Roman" w:hAnsi="Times New Roman" w:cs="Times New Roman"/>
          <w:spacing w:val="2"/>
          <w:sz w:val="28"/>
          <w:szCs w:val="28"/>
        </w:rPr>
        <w:t xml:space="preserve">по которым возможно взимание платы за поездку или за </w:t>
      </w:r>
      <w:proofErr w:type="spellStart"/>
      <w:r w:rsidR="003C0BE9" w:rsidRPr="00CE2D49">
        <w:rPr>
          <w:rFonts w:ascii="Times New Roman" w:hAnsi="Times New Roman" w:cs="Times New Roman"/>
          <w:spacing w:val="2"/>
          <w:sz w:val="28"/>
          <w:szCs w:val="28"/>
        </w:rPr>
        <w:t>пассажирокилометр</w:t>
      </w:r>
      <w:proofErr w:type="spellEnd"/>
      <w:r w:rsidR="002852B2" w:rsidRPr="00CE2D49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812F3A" w:rsidRPr="00CE2D49" w:rsidRDefault="00B4244F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D49">
        <w:rPr>
          <w:rFonts w:ascii="Times New Roman" w:hAnsi="Times New Roman" w:cs="Times New Roman"/>
          <w:sz w:val="28"/>
          <w:szCs w:val="28"/>
        </w:rPr>
        <w:t>«</w:t>
      </w:r>
      <w:r w:rsidR="00812F3A" w:rsidRPr="00CE2D49">
        <w:rPr>
          <w:rFonts w:ascii="Times New Roman" w:hAnsi="Times New Roman" w:cs="Times New Roman"/>
          <w:sz w:val="28"/>
          <w:szCs w:val="28"/>
        </w:rPr>
        <w:t>транспортные услуги</w:t>
      </w:r>
      <w:r w:rsidRPr="00CE2D49">
        <w:rPr>
          <w:rFonts w:ascii="Times New Roman" w:hAnsi="Times New Roman" w:cs="Times New Roman"/>
          <w:sz w:val="28"/>
          <w:szCs w:val="28"/>
        </w:rPr>
        <w:t>»</w:t>
      </w:r>
      <w:r w:rsidR="00812F3A" w:rsidRPr="00CE2D49">
        <w:rPr>
          <w:rFonts w:ascii="Times New Roman" w:hAnsi="Times New Roman" w:cs="Times New Roman"/>
          <w:sz w:val="28"/>
          <w:szCs w:val="28"/>
        </w:rPr>
        <w:t xml:space="preserve"> – деятельность, связанная с предоставлением услуг по перевозке пассажиров и багажа автомобильным транспортом по муниципальным маршрутам регулярных перевозок;</w:t>
      </w:r>
    </w:p>
    <w:p w:rsidR="003C0BE9" w:rsidRPr="001D03D4" w:rsidRDefault="0052590D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D49">
        <w:rPr>
          <w:rFonts w:ascii="Times New Roman" w:hAnsi="Times New Roman" w:cs="Times New Roman"/>
          <w:sz w:val="28"/>
          <w:szCs w:val="28"/>
        </w:rPr>
        <w:t xml:space="preserve"> </w:t>
      </w:r>
      <w:r w:rsidR="00B61100" w:rsidRPr="00CE2D49">
        <w:rPr>
          <w:rFonts w:ascii="Times New Roman" w:hAnsi="Times New Roman" w:cs="Times New Roman"/>
          <w:sz w:val="28"/>
          <w:szCs w:val="28"/>
        </w:rPr>
        <w:t>«</w:t>
      </w:r>
      <w:r w:rsidR="003C0BE9" w:rsidRPr="00CE2D49">
        <w:rPr>
          <w:rFonts w:ascii="Times New Roman" w:hAnsi="Times New Roman" w:cs="Times New Roman"/>
          <w:sz w:val="28"/>
          <w:szCs w:val="28"/>
        </w:rPr>
        <w:t>уполномоченный орган регулирования</w:t>
      </w:r>
      <w:r w:rsidR="00B61100" w:rsidRPr="00CE2D49">
        <w:rPr>
          <w:rFonts w:ascii="Times New Roman" w:hAnsi="Times New Roman" w:cs="Times New Roman"/>
          <w:sz w:val="28"/>
          <w:szCs w:val="28"/>
        </w:rPr>
        <w:t>»</w:t>
      </w:r>
      <w:r w:rsidR="003C0BE9" w:rsidRPr="00CE2D49">
        <w:rPr>
          <w:rFonts w:ascii="Times New Roman" w:hAnsi="Times New Roman" w:cs="Times New Roman"/>
          <w:sz w:val="28"/>
          <w:szCs w:val="28"/>
        </w:rPr>
        <w:t xml:space="preserve"> – </w:t>
      </w:r>
      <w:r w:rsidRPr="00CE2D49"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</w:t>
      </w:r>
      <w:r w:rsidR="003C0BE9" w:rsidRPr="00CE2D49">
        <w:rPr>
          <w:rFonts w:ascii="Times New Roman" w:hAnsi="Times New Roman" w:cs="Times New Roman"/>
          <w:sz w:val="28"/>
          <w:szCs w:val="28"/>
        </w:rPr>
        <w:t xml:space="preserve"> Александровского</w:t>
      </w:r>
      <w:r w:rsidR="003C0BE9" w:rsidRPr="001D03D4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  <w:r w:rsidRPr="001D0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BE9" w:rsidRPr="001D03D4" w:rsidRDefault="003C4598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Иные термины и понятия</w:t>
      </w:r>
      <w:r w:rsidR="003C0BE9" w:rsidRPr="001D03D4">
        <w:rPr>
          <w:rFonts w:ascii="Times New Roman" w:hAnsi="Times New Roman" w:cs="Times New Roman"/>
          <w:sz w:val="28"/>
          <w:szCs w:val="28"/>
        </w:rPr>
        <w:t>, используемые</w:t>
      </w:r>
      <w:r w:rsidRPr="001D03D4">
        <w:rPr>
          <w:rFonts w:ascii="Times New Roman" w:hAnsi="Times New Roman" w:cs="Times New Roman"/>
          <w:sz w:val="28"/>
          <w:szCs w:val="28"/>
        </w:rPr>
        <w:t xml:space="preserve"> в настоящем Порядке</w:t>
      </w:r>
      <w:r w:rsidR="003C0BE9" w:rsidRPr="001D03D4">
        <w:rPr>
          <w:rFonts w:ascii="Times New Roman" w:hAnsi="Times New Roman" w:cs="Times New Roman"/>
          <w:sz w:val="28"/>
          <w:szCs w:val="28"/>
        </w:rPr>
        <w:t>, применяются</w:t>
      </w:r>
      <w:r w:rsidRPr="001D03D4">
        <w:rPr>
          <w:rFonts w:ascii="Times New Roman" w:hAnsi="Times New Roman" w:cs="Times New Roman"/>
          <w:sz w:val="28"/>
          <w:szCs w:val="28"/>
        </w:rPr>
        <w:t xml:space="preserve"> в том значении, в котором они применяются в законодательных актах.</w:t>
      </w:r>
    </w:p>
    <w:p w:rsidR="003C4598" w:rsidRPr="001D03D4" w:rsidRDefault="003C4598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598" w:rsidRPr="001D03D4" w:rsidRDefault="00703B7B" w:rsidP="001D03D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Формирование</w:t>
      </w:r>
      <w:r w:rsidR="003C4598" w:rsidRPr="001D0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9C1" w:rsidRPr="00DD6987">
        <w:rPr>
          <w:rFonts w:ascii="Times New Roman" w:hAnsi="Times New Roman" w:cs="Times New Roman"/>
          <w:b/>
          <w:noProof/>
          <w:sz w:val="28"/>
          <w:szCs w:val="28"/>
        </w:rPr>
        <w:t xml:space="preserve">регулируемых тарифов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515C4">
        <w:rPr>
          <w:rFonts w:ascii="Times New Roman" w:hAnsi="Times New Roman" w:cs="Times New Roman"/>
          <w:b/>
          <w:sz w:val="28"/>
          <w:szCs w:val="28"/>
        </w:rPr>
        <w:t>транспортные услуги</w:t>
      </w:r>
    </w:p>
    <w:p w:rsidR="003C4598" w:rsidRPr="001D03D4" w:rsidRDefault="003C4598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739" w:rsidRPr="001D03D4" w:rsidRDefault="003C4598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 xml:space="preserve">2.1. </w:t>
      </w:r>
      <w:r w:rsidR="00216CC9" w:rsidRPr="001D03D4">
        <w:rPr>
          <w:rFonts w:ascii="Times New Roman" w:hAnsi="Times New Roman" w:cs="Times New Roman"/>
          <w:sz w:val="28"/>
          <w:szCs w:val="28"/>
        </w:rPr>
        <w:t>В качестве расчетного периода регулирования принимается один год.</w:t>
      </w:r>
    </w:p>
    <w:p w:rsidR="00216CC9" w:rsidRPr="001D03D4" w:rsidRDefault="003C4598" w:rsidP="00216C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 xml:space="preserve">2.2. </w:t>
      </w:r>
      <w:r w:rsidR="00703B7B">
        <w:rPr>
          <w:rFonts w:ascii="Times New Roman" w:hAnsi="Times New Roman" w:cs="Times New Roman"/>
          <w:sz w:val="28"/>
          <w:szCs w:val="28"/>
        </w:rPr>
        <w:t>При расчете тарифов на</w:t>
      </w:r>
      <w:r w:rsidR="00703B7B" w:rsidRPr="00703B7B">
        <w:rPr>
          <w:rFonts w:ascii="Times New Roman" w:hAnsi="Times New Roman" w:cs="Times New Roman"/>
          <w:sz w:val="28"/>
          <w:szCs w:val="28"/>
        </w:rPr>
        <w:t xml:space="preserve"> перевозку пассажиров</w:t>
      </w:r>
      <w:r w:rsidR="00703B7B" w:rsidRPr="00703B7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03B7B" w:rsidRPr="00703B7B">
        <w:rPr>
          <w:rFonts w:ascii="Times New Roman" w:hAnsi="Times New Roman" w:cs="Times New Roman"/>
          <w:sz w:val="28"/>
          <w:szCs w:val="28"/>
        </w:rPr>
        <w:t xml:space="preserve">и багажа автомобильным транспортом </w:t>
      </w:r>
      <w:r w:rsidR="00216CC9" w:rsidRPr="001D03D4">
        <w:rPr>
          <w:rFonts w:ascii="Times New Roman" w:hAnsi="Times New Roman" w:cs="Times New Roman"/>
          <w:sz w:val="28"/>
          <w:szCs w:val="28"/>
        </w:rPr>
        <w:t>применяются:</w:t>
      </w:r>
    </w:p>
    <w:p w:rsidR="00216CC9" w:rsidRPr="001D03D4" w:rsidRDefault="00216CC9" w:rsidP="00216CC9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03D4">
        <w:rPr>
          <w:rFonts w:ascii="Times New Roman" w:hAnsi="Times New Roman" w:cs="Times New Roman"/>
          <w:sz w:val="28"/>
          <w:szCs w:val="28"/>
        </w:rPr>
        <w:t xml:space="preserve"> метод экономически обоснованных расходов (затрат), который </w:t>
      </w:r>
      <w:r w:rsidRPr="001D03D4">
        <w:rPr>
          <w:rFonts w:ascii="Times New Roman" w:hAnsi="Times New Roman" w:cs="Times New Roman"/>
          <w:spacing w:val="2"/>
          <w:sz w:val="28"/>
          <w:szCs w:val="28"/>
        </w:rPr>
        <w:t xml:space="preserve">основывается на расчете необходимой валовой выручки перевозчиков </w:t>
      </w:r>
      <w:r w:rsidR="00CE2D49">
        <w:rPr>
          <w:rFonts w:ascii="Times New Roman" w:hAnsi="Times New Roman" w:cs="Times New Roman"/>
          <w:spacing w:val="2"/>
          <w:sz w:val="28"/>
          <w:szCs w:val="28"/>
        </w:rPr>
        <w:br/>
      </w:r>
      <w:r w:rsidRPr="001D03D4">
        <w:rPr>
          <w:rFonts w:ascii="Times New Roman" w:hAnsi="Times New Roman" w:cs="Times New Roman"/>
          <w:spacing w:val="2"/>
          <w:sz w:val="28"/>
          <w:szCs w:val="28"/>
        </w:rPr>
        <w:t>и объема перевозок пассажиров на период регулирования.</w:t>
      </w:r>
    </w:p>
    <w:p w:rsidR="003C4598" w:rsidRPr="0030721F" w:rsidRDefault="00216CC9" w:rsidP="0030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03D4">
        <w:rPr>
          <w:rFonts w:ascii="Times New Roman" w:hAnsi="Times New Roman" w:cs="Times New Roman"/>
          <w:sz w:val="28"/>
          <w:szCs w:val="28"/>
        </w:rPr>
        <w:t xml:space="preserve"> </w:t>
      </w:r>
      <w:r w:rsidR="005D0EF8">
        <w:rPr>
          <w:rFonts w:ascii="Times New Roman" w:hAnsi="Times New Roman" w:cs="Times New Roman"/>
          <w:sz w:val="28"/>
          <w:szCs w:val="28"/>
        </w:rPr>
        <w:t>метод</w:t>
      </w:r>
      <w:r w:rsidR="0030721F" w:rsidRPr="0030721F">
        <w:rPr>
          <w:rFonts w:ascii="Times New Roman" w:hAnsi="Times New Roman" w:cs="Times New Roman"/>
          <w:sz w:val="28"/>
          <w:szCs w:val="28"/>
        </w:rPr>
        <w:t xml:space="preserve"> индексации, </w:t>
      </w:r>
      <w:r w:rsidR="005D0EF8">
        <w:rPr>
          <w:rFonts w:ascii="Times New Roman" w:hAnsi="Times New Roman" w:cs="Times New Roman"/>
          <w:sz w:val="28"/>
          <w:szCs w:val="28"/>
        </w:rPr>
        <w:t xml:space="preserve">где </w:t>
      </w:r>
      <w:r w:rsidR="0030721F" w:rsidRPr="0030721F">
        <w:rPr>
          <w:rFonts w:ascii="Times New Roman" w:hAnsi="Times New Roman" w:cs="Times New Roman"/>
          <w:sz w:val="28"/>
          <w:szCs w:val="28"/>
        </w:rPr>
        <w:t>ранее установленные тарифы на транспортные услуги индексируются с учетом прогнозного индекса потребительских цен (далее ИЦП), утверждаемого в установленном порядке Губернатором Пермского края. Указанный прогнозный индекс ИЦП применяется с учетом периода регулирования</w:t>
      </w:r>
      <w:r w:rsidR="0030721F">
        <w:rPr>
          <w:rFonts w:ascii="Times New Roman" w:hAnsi="Times New Roman" w:cs="Times New Roman"/>
          <w:sz w:val="28"/>
          <w:szCs w:val="28"/>
        </w:rPr>
        <w:t>.</w:t>
      </w:r>
    </w:p>
    <w:p w:rsidR="00FA696A" w:rsidRPr="001D03D4" w:rsidRDefault="003C4598" w:rsidP="00216C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 xml:space="preserve">2.3. </w:t>
      </w:r>
      <w:r w:rsidR="00216CC9" w:rsidRPr="001D03D4">
        <w:rPr>
          <w:rFonts w:ascii="Times New Roman" w:hAnsi="Times New Roman" w:cs="Times New Roman"/>
          <w:sz w:val="28"/>
          <w:szCs w:val="28"/>
        </w:rPr>
        <w:t xml:space="preserve">Выбор метода регулирования </w:t>
      </w:r>
      <w:r w:rsidR="00216CC9" w:rsidRPr="001D03D4">
        <w:rPr>
          <w:rFonts w:ascii="Times New Roman" w:hAnsi="Times New Roman" w:cs="Times New Roman"/>
          <w:spacing w:val="2"/>
          <w:sz w:val="28"/>
          <w:szCs w:val="28"/>
        </w:rPr>
        <w:t>по муниципальным маршрутам регулярных перевозок</w:t>
      </w:r>
      <w:r w:rsidR="00216CC9" w:rsidRPr="001D03D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F6CB0" w:rsidRPr="002F6CB0">
        <w:rPr>
          <w:rFonts w:ascii="Times New Roman" w:hAnsi="Times New Roman" w:cs="Times New Roman"/>
          <w:spacing w:val="2"/>
          <w:sz w:val="28"/>
          <w:szCs w:val="28"/>
        </w:rPr>
        <w:t xml:space="preserve">органом регулирования </w:t>
      </w:r>
      <w:r w:rsidR="00CE2D49">
        <w:rPr>
          <w:rFonts w:ascii="Times New Roman" w:hAnsi="Times New Roman" w:cs="Times New Roman"/>
          <w:spacing w:val="2"/>
          <w:sz w:val="28"/>
          <w:szCs w:val="28"/>
        </w:rPr>
        <w:br/>
      </w:r>
      <w:r w:rsidR="002F6CB0" w:rsidRPr="002F6CB0">
        <w:rPr>
          <w:rFonts w:ascii="Times New Roman" w:hAnsi="Times New Roman" w:cs="Times New Roman"/>
          <w:spacing w:val="2"/>
          <w:sz w:val="28"/>
          <w:szCs w:val="28"/>
        </w:rPr>
        <w:t>по муниципальным маршрутам регулярных перевозок</w:t>
      </w:r>
      <w:r w:rsidR="00216CC9" w:rsidRPr="002F6CB0">
        <w:rPr>
          <w:rFonts w:ascii="Times New Roman" w:hAnsi="Times New Roman" w:cs="Times New Roman"/>
          <w:sz w:val="28"/>
          <w:szCs w:val="28"/>
        </w:rPr>
        <w:t>.</w:t>
      </w:r>
    </w:p>
    <w:p w:rsidR="00FA03F1" w:rsidRPr="00FA03F1" w:rsidRDefault="003C4598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2.4</w:t>
      </w:r>
      <w:r w:rsidRPr="00FA03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15C4">
        <w:rPr>
          <w:rFonts w:ascii="Times New Roman" w:hAnsi="Times New Roman" w:cs="Times New Roman"/>
          <w:sz w:val="28"/>
          <w:szCs w:val="28"/>
        </w:rPr>
        <w:t xml:space="preserve">Для </w:t>
      </w:r>
      <w:r w:rsidR="00703B7B" w:rsidRPr="001D03D4">
        <w:rPr>
          <w:rFonts w:ascii="Times New Roman" w:hAnsi="Times New Roman" w:cs="Times New Roman"/>
          <w:sz w:val="28"/>
          <w:szCs w:val="28"/>
        </w:rPr>
        <w:t xml:space="preserve">расчета величин экономически обоснованной стоимости перевозки пассажиров и багажа автомобильным транспортом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="00703B7B" w:rsidRPr="001D03D4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 в границах </w:t>
      </w:r>
      <w:r w:rsidR="00703B7B" w:rsidRPr="001D03D4">
        <w:rPr>
          <w:rFonts w:ascii="Times New Roman" w:hAnsi="Times New Roman" w:cs="Times New Roman"/>
          <w:sz w:val="28"/>
          <w:szCs w:val="28"/>
        </w:rPr>
        <w:lastRenderedPageBreak/>
        <w:t>Александровского муниципального района</w:t>
      </w:r>
      <w:r w:rsidR="000F5E83">
        <w:rPr>
          <w:rFonts w:ascii="Times New Roman" w:hAnsi="Times New Roman" w:cs="Times New Roman"/>
          <w:sz w:val="28"/>
          <w:szCs w:val="28"/>
        </w:rPr>
        <w:pict>
          <v:shape id="_x0000_s1124" type="#_x0000_t202" style="position:absolute;left:0;text-align:left;margin-left:419.85pt;margin-top:173.7pt;width:98.1pt;height:12.6pt;z-index:251650048;mso-position-horizontal-relative:page;mso-position-vertical-relative:page" filled="f" stroked="f">
            <v:textbox style="mso-next-textbox:#_x0000_s1124" inset="0,0,0,0">
              <w:txbxContent>
                <w:p w:rsidR="009A715E" w:rsidRDefault="009A715E" w:rsidP="00703B7B">
                  <w:pPr>
                    <w:pStyle w:val="a7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F5E83">
        <w:rPr>
          <w:rFonts w:ascii="Times New Roman" w:hAnsi="Times New Roman" w:cs="Times New Roman"/>
          <w:sz w:val="28"/>
          <w:szCs w:val="28"/>
        </w:rPr>
        <w:pict>
          <v:shape id="_x0000_s1123" type="#_x0000_t202" style="position:absolute;left:0;text-align:left;margin-left:417.6pt;margin-top:174.35pt;width:98.1pt;height:21.6pt;z-index:251651072;mso-position-horizontal-relative:page;mso-position-vertical-relative:page" o:allowincell="f" filled="f" stroked="f">
            <v:textbox style="mso-next-textbox:#_x0000_s1123" inset="0,0,0,0">
              <w:txbxContent>
                <w:p w:rsidR="009A715E" w:rsidRDefault="009A715E" w:rsidP="00703B7B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703B7B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0515C4">
        <w:rPr>
          <w:rFonts w:ascii="Times New Roman" w:hAnsi="Times New Roman" w:cs="Times New Roman"/>
          <w:sz w:val="28"/>
          <w:szCs w:val="28"/>
        </w:rPr>
        <w:t xml:space="preserve">тся </w:t>
      </w:r>
      <w:r w:rsidR="00703B7B">
        <w:rPr>
          <w:rFonts w:ascii="Times New Roman" w:hAnsi="Times New Roman" w:cs="Times New Roman"/>
          <w:sz w:val="28"/>
          <w:szCs w:val="28"/>
        </w:rPr>
        <w:t>«Методические рекомендации</w:t>
      </w:r>
      <w:r w:rsidR="00703B7B" w:rsidRPr="001D03D4">
        <w:rPr>
          <w:rFonts w:ascii="Times New Roman" w:hAnsi="Times New Roman" w:cs="Times New Roman"/>
          <w:sz w:val="28"/>
          <w:szCs w:val="28"/>
        </w:rPr>
        <w:t xml:space="preserve">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</w:t>
      </w:r>
      <w:r w:rsidR="00703B7B">
        <w:rPr>
          <w:rFonts w:ascii="Times New Roman" w:hAnsi="Times New Roman" w:cs="Times New Roman"/>
          <w:sz w:val="28"/>
          <w:szCs w:val="28"/>
        </w:rPr>
        <w:t>», утвержденные р</w:t>
      </w:r>
      <w:r w:rsidR="00703B7B" w:rsidRPr="001D03D4">
        <w:rPr>
          <w:rFonts w:ascii="Times New Roman" w:hAnsi="Times New Roman" w:cs="Times New Roman"/>
          <w:sz w:val="28"/>
          <w:szCs w:val="28"/>
        </w:rPr>
        <w:t>аспоряжение</w:t>
      </w:r>
      <w:r w:rsidR="00703B7B">
        <w:rPr>
          <w:rFonts w:ascii="Times New Roman" w:hAnsi="Times New Roman" w:cs="Times New Roman"/>
          <w:sz w:val="28"/>
          <w:szCs w:val="28"/>
        </w:rPr>
        <w:t>м</w:t>
      </w:r>
      <w:r w:rsidR="00703B7B" w:rsidRPr="001D03D4">
        <w:rPr>
          <w:rFonts w:ascii="Times New Roman" w:hAnsi="Times New Roman" w:cs="Times New Roman"/>
          <w:sz w:val="28"/>
          <w:szCs w:val="28"/>
        </w:rPr>
        <w:t xml:space="preserve"> Минтранса России о</w:t>
      </w:r>
      <w:r w:rsidR="00703B7B">
        <w:rPr>
          <w:rFonts w:ascii="Times New Roman" w:hAnsi="Times New Roman" w:cs="Times New Roman"/>
          <w:sz w:val="28"/>
          <w:szCs w:val="28"/>
        </w:rPr>
        <w:t xml:space="preserve">т 18 апреля 2013 года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="00703B7B">
        <w:rPr>
          <w:rFonts w:ascii="Times New Roman" w:hAnsi="Times New Roman" w:cs="Times New Roman"/>
          <w:sz w:val="28"/>
          <w:szCs w:val="28"/>
        </w:rPr>
        <w:t>№ НА-37-р.</w:t>
      </w:r>
      <w:proofErr w:type="gramEnd"/>
    </w:p>
    <w:p w:rsidR="00AF2C56" w:rsidRDefault="00E547DB" w:rsidP="00AF2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AF2C56" w:rsidRPr="001D03D4">
        <w:rPr>
          <w:rStyle w:val="1"/>
          <w:sz w:val="28"/>
          <w:szCs w:val="28"/>
        </w:rPr>
        <w:t xml:space="preserve">В качестве исходной базы </w:t>
      </w:r>
      <w:r w:rsidR="000515C4">
        <w:rPr>
          <w:rStyle w:val="1"/>
          <w:sz w:val="28"/>
          <w:szCs w:val="28"/>
        </w:rPr>
        <w:t>для</w:t>
      </w:r>
      <w:r w:rsidR="00AF2C56" w:rsidRPr="001D03D4">
        <w:rPr>
          <w:rStyle w:val="1"/>
          <w:sz w:val="28"/>
          <w:szCs w:val="28"/>
        </w:rPr>
        <w:t xml:space="preserve"> расчет</w:t>
      </w:r>
      <w:r w:rsidR="000515C4">
        <w:rPr>
          <w:rStyle w:val="1"/>
          <w:sz w:val="28"/>
          <w:szCs w:val="28"/>
        </w:rPr>
        <w:t>а</w:t>
      </w:r>
      <w:r w:rsidR="00AF2C56" w:rsidRPr="001D03D4">
        <w:rPr>
          <w:rStyle w:val="1"/>
          <w:sz w:val="28"/>
          <w:szCs w:val="28"/>
        </w:rPr>
        <w:t xml:space="preserve"> тарифо</w:t>
      </w:r>
      <w:r w:rsidR="00AF2C56" w:rsidRPr="00AF2C56">
        <w:rPr>
          <w:rStyle w:val="1"/>
          <w:sz w:val="28"/>
          <w:szCs w:val="28"/>
        </w:rPr>
        <w:t xml:space="preserve">в </w:t>
      </w:r>
      <w:r w:rsidR="00AF2C56" w:rsidRPr="00AF2C56">
        <w:rPr>
          <w:rFonts w:ascii="Times New Roman" w:hAnsi="Times New Roman" w:cs="Times New Roman"/>
          <w:sz w:val="28"/>
          <w:szCs w:val="28"/>
        </w:rPr>
        <w:t>на перевозку пассажиров</w:t>
      </w:r>
      <w:r w:rsidR="00AF2C56" w:rsidRPr="00AF2C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F2C56" w:rsidRPr="00AF2C56">
        <w:rPr>
          <w:rFonts w:ascii="Times New Roman" w:hAnsi="Times New Roman" w:cs="Times New Roman"/>
          <w:sz w:val="28"/>
          <w:szCs w:val="28"/>
        </w:rPr>
        <w:t>и багажа автомобильным транспортом</w:t>
      </w:r>
      <w:r w:rsidR="00AF2C56" w:rsidRPr="00AF2C56">
        <w:rPr>
          <w:rStyle w:val="1"/>
          <w:sz w:val="28"/>
          <w:szCs w:val="28"/>
        </w:rPr>
        <w:t xml:space="preserve"> </w:t>
      </w:r>
      <w:r w:rsidR="00AF2C56" w:rsidRPr="001D03D4">
        <w:rPr>
          <w:rStyle w:val="1"/>
          <w:sz w:val="28"/>
          <w:szCs w:val="28"/>
        </w:rPr>
        <w:t xml:space="preserve">принимается </w:t>
      </w:r>
      <w:r w:rsidR="00CE2D49">
        <w:rPr>
          <w:rStyle w:val="1"/>
          <w:sz w:val="28"/>
          <w:szCs w:val="28"/>
        </w:rPr>
        <w:br/>
      </w:r>
      <w:r w:rsidR="00AF2C56" w:rsidRPr="001D03D4">
        <w:rPr>
          <w:rStyle w:val="1"/>
          <w:sz w:val="28"/>
          <w:szCs w:val="28"/>
        </w:rPr>
        <w:t xml:space="preserve">их себестоимость, расчет которой осуществляется в соответствии </w:t>
      </w:r>
      <w:r w:rsidR="00CE2D49">
        <w:rPr>
          <w:rStyle w:val="1"/>
          <w:sz w:val="28"/>
          <w:szCs w:val="28"/>
        </w:rPr>
        <w:br/>
      </w:r>
      <w:r w:rsidR="00AF2C56" w:rsidRPr="001D03D4">
        <w:rPr>
          <w:rStyle w:val="1"/>
          <w:sz w:val="28"/>
          <w:szCs w:val="28"/>
        </w:rPr>
        <w:t>с действующим законодательством.</w:t>
      </w:r>
    </w:p>
    <w:p w:rsidR="00715B5A" w:rsidRDefault="00E547DB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37EFE" w:rsidRPr="001D03D4">
        <w:rPr>
          <w:rFonts w:ascii="Times New Roman" w:hAnsi="Times New Roman" w:cs="Times New Roman"/>
          <w:sz w:val="28"/>
          <w:szCs w:val="28"/>
        </w:rPr>
        <w:t xml:space="preserve">. </w:t>
      </w:r>
      <w:r w:rsidR="00216CC9" w:rsidRPr="001D03D4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216CC9" w:rsidRPr="001D03D4">
        <w:rPr>
          <w:rFonts w:ascii="Times New Roman" w:hAnsi="Times New Roman" w:cs="Times New Roman"/>
          <w:noProof/>
          <w:sz w:val="28"/>
          <w:szCs w:val="28"/>
        </w:rPr>
        <w:t xml:space="preserve">регулируемых тарифов </w:t>
      </w:r>
      <w:r w:rsidR="00216CC9" w:rsidRPr="001D03D4">
        <w:rPr>
          <w:rFonts w:ascii="Times New Roman" w:hAnsi="Times New Roman" w:cs="Times New Roman"/>
          <w:sz w:val="28"/>
          <w:szCs w:val="28"/>
        </w:rPr>
        <w:t>на перевозки пассажиров</w:t>
      </w:r>
      <w:r w:rsidR="00216CC9" w:rsidRPr="001D03D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16CC9" w:rsidRPr="001D03D4">
        <w:rPr>
          <w:rFonts w:ascii="Times New Roman" w:hAnsi="Times New Roman" w:cs="Times New Roman"/>
          <w:sz w:val="28"/>
          <w:szCs w:val="28"/>
        </w:rPr>
        <w:t xml:space="preserve">и багажа автомобильным транспортом </w:t>
      </w:r>
      <w:r w:rsidR="005A573E">
        <w:rPr>
          <w:rFonts w:ascii="Times New Roman" w:hAnsi="Times New Roman" w:cs="Times New Roman"/>
          <w:sz w:val="28"/>
          <w:szCs w:val="28"/>
        </w:rPr>
        <w:t xml:space="preserve">осуществляется по каждому </w:t>
      </w:r>
      <w:r w:rsidR="00216CC9" w:rsidRPr="001D03D4">
        <w:rPr>
          <w:rFonts w:ascii="Times New Roman" w:hAnsi="Times New Roman" w:cs="Times New Roman"/>
          <w:sz w:val="28"/>
          <w:szCs w:val="28"/>
        </w:rPr>
        <w:t xml:space="preserve">маршруту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="00216CC9" w:rsidRPr="001D03D4">
        <w:rPr>
          <w:rFonts w:ascii="Times New Roman" w:hAnsi="Times New Roman" w:cs="Times New Roman"/>
          <w:sz w:val="28"/>
          <w:szCs w:val="28"/>
        </w:rPr>
        <w:t>в границах Александровского муниципального района.</w:t>
      </w:r>
    </w:p>
    <w:p w:rsidR="00AF2C56" w:rsidRPr="001D03D4" w:rsidRDefault="00E547DB" w:rsidP="00AF2C56">
      <w:pPr>
        <w:pStyle w:val="4"/>
        <w:shd w:val="clear" w:color="auto" w:fill="auto"/>
        <w:spacing w:after="0"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FA03F1" w:rsidRPr="001D03D4">
        <w:rPr>
          <w:sz w:val="28"/>
          <w:szCs w:val="28"/>
        </w:rPr>
        <w:t xml:space="preserve">. </w:t>
      </w:r>
      <w:r w:rsidR="00AF2C56" w:rsidRPr="001D03D4">
        <w:rPr>
          <w:rStyle w:val="1"/>
          <w:sz w:val="28"/>
          <w:szCs w:val="28"/>
        </w:rPr>
        <w:t>Регулирование тарифов на</w:t>
      </w:r>
      <w:r w:rsidR="00AF2C56" w:rsidRPr="00AF2C56">
        <w:rPr>
          <w:sz w:val="28"/>
          <w:szCs w:val="28"/>
        </w:rPr>
        <w:t xml:space="preserve"> перевозку пассажиров</w:t>
      </w:r>
      <w:r w:rsidR="00AF2C56" w:rsidRPr="00AF2C56">
        <w:rPr>
          <w:noProof/>
          <w:sz w:val="28"/>
          <w:szCs w:val="28"/>
        </w:rPr>
        <w:t xml:space="preserve"> </w:t>
      </w:r>
      <w:r w:rsidR="00AF2C56" w:rsidRPr="00AF2C56">
        <w:rPr>
          <w:sz w:val="28"/>
          <w:szCs w:val="28"/>
        </w:rPr>
        <w:t>и багажа автомобильным транспортом</w:t>
      </w:r>
      <w:r w:rsidR="00AF2C56" w:rsidRPr="001D03D4">
        <w:rPr>
          <w:rStyle w:val="1"/>
          <w:sz w:val="28"/>
          <w:szCs w:val="28"/>
        </w:rPr>
        <w:t xml:space="preserve"> осуществляется путем установления:</w:t>
      </w:r>
    </w:p>
    <w:p w:rsidR="00AF2C56" w:rsidRPr="001D03D4" w:rsidRDefault="00AF2C56" w:rsidP="00AF2C56">
      <w:pPr>
        <w:pStyle w:val="4"/>
        <w:shd w:val="clear" w:color="auto" w:fill="auto"/>
        <w:tabs>
          <w:tab w:val="left" w:pos="59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D03D4">
        <w:rPr>
          <w:rStyle w:val="1"/>
          <w:sz w:val="28"/>
          <w:szCs w:val="28"/>
        </w:rPr>
        <w:t>- единого тарифа за одну поездку;</w:t>
      </w:r>
    </w:p>
    <w:p w:rsidR="00AF2C56" w:rsidRPr="00216CC9" w:rsidRDefault="00AF2C56" w:rsidP="00AF2C56">
      <w:pPr>
        <w:pStyle w:val="4"/>
        <w:shd w:val="clear" w:color="auto" w:fill="auto"/>
        <w:tabs>
          <w:tab w:val="left" w:pos="59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D03D4">
        <w:rPr>
          <w:rStyle w:val="1"/>
          <w:sz w:val="28"/>
          <w:szCs w:val="28"/>
        </w:rPr>
        <w:t xml:space="preserve">- тарифа за </w:t>
      </w:r>
      <w:proofErr w:type="spellStart"/>
      <w:r w:rsidRPr="001D03D4">
        <w:rPr>
          <w:rStyle w:val="1"/>
          <w:sz w:val="28"/>
          <w:szCs w:val="28"/>
        </w:rPr>
        <w:t>пассажирокилометр</w:t>
      </w:r>
      <w:proofErr w:type="spellEnd"/>
      <w:r w:rsidRPr="001D03D4">
        <w:rPr>
          <w:rStyle w:val="1"/>
          <w:sz w:val="28"/>
          <w:szCs w:val="28"/>
        </w:rPr>
        <w:t>.</w:t>
      </w:r>
    </w:p>
    <w:p w:rsidR="00AF2C56" w:rsidRPr="001D03D4" w:rsidRDefault="00E547DB" w:rsidP="00AF2C56">
      <w:pPr>
        <w:pStyle w:val="4"/>
        <w:shd w:val="clear" w:color="auto" w:fill="auto"/>
        <w:spacing w:after="0"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AF2C56" w:rsidRPr="001D03D4">
        <w:rPr>
          <w:rStyle w:val="1"/>
          <w:sz w:val="28"/>
          <w:szCs w:val="28"/>
        </w:rPr>
        <w:t xml:space="preserve">Предельная максимальная стоимость поездки определяется путем умножения тарифа на </w:t>
      </w:r>
      <w:proofErr w:type="spellStart"/>
      <w:r w:rsidR="00AF2C56" w:rsidRPr="001D03D4">
        <w:rPr>
          <w:rStyle w:val="1"/>
          <w:sz w:val="28"/>
          <w:szCs w:val="28"/>
        </w:rPr>
        <w:t>пассажирокилометр</w:t>
      </w:r>
      <w:proofErr w:type="spellEnd"/>
      <w:r w:rsidR="00AF2C56" w:rsidRPr="001D03D4">
        <w:rPr>
          <w:rStyle w:val="1"/>
          <w:sz w:val="28"/>
          <w:szCs w:val="28"/>
        </w:rPr>
        <w:t xml:space="preserve"> на расстояние перевозки между начальным остановочным пунктом маршрута и конечным остановочным пунктом маршрута в соответствии с</w:t>
      </w:r>
      <w:r w:rsidR="008340DA">
        <w:rPr>
          <w:rStyle w:val="1"/>
          <w:sz w:val="28"/>
          <w:szCs w:val="28"/>
        </w:rPr>
        <w:t>о Свидетельством</w:t>
      </w:r>
      <w:r w:rsidR="008340DA" w:rsidRPr="008340DA">
        <w:rPr>
          <w:rStyle w:val="1"/>
          <w:sz w:val="28"/>
          <w:szCs w:val="28"/>
        </w:rPr>
        <w:t xml:space="preserve"> </w:t>
      </w:r>
      <w:r w:rsidR="008340DA" w:rsidRPr="008340DA">
        <w:rPr>
          <w:sz w:val="28"/>
          <w:szCs w:val="28"/>
        </w:rPr>
        <w:t>об осуществлении перевозок по маршруту регулярных перевозок</w:t>
      </w:r>
      <w:r w:rsidR="00AF2C56" w:rsidRPr="008340DA">
        <w:rPr>
          <w:rStyle w:val="1"/>
          <w:sz w:val="28"/>
          <w:szCs w:val="28"/>
        </w:rPr>
        <w:t>.</w:t>
      </w:r>
    </w:p>
    <w:p w:rsidR="00AF2C56" w:rsidRPr="001D03D4" w:rsidRDefault="00AF2C56" w:rsidP="00AF2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1D03D4">
        <w:rPr>
          <w:rFonts w:ascii="Times New Roman" w:hAnsi="Times New Roman" w:cs="Times New Roman"/>
          <w:sz w:val="28"/>
          <w:szCs w:val="28"/>
        </w:rPr>
        <w:t xml:space="preserve">Тарифы, установленные за провоз каждого места багажа, подлежащего оплате в соответствии с действующим законодательством,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1D03D4">
        <w:rPr>
          <w:rFonts w:ascii="Times New Roman" w:hAnsi="Times New Roman" w:cs="Times New Roman"/>
          <w:sz w:val="28"/>
          <w:szCs w:val="28"/>
        </w:rPr>
        <w:t>не должны превышать:</w:t>
      </w:r>
    </w:p>
    <w:p w:rsidR="00AF2C56" w:rsidRPr="001D03D4" w:rsidRDefault="00AF2C56" w:rsidP="00AF2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- стоимости поездки – в городском сообщении;</w:t>
      </w:r>
    </w:p>
    <w:p w:rsidR="00AF2C56" w:rsidRPr="00216CC9" w:rsidRDefault="00AF2C56" w:rsidP="00AF2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 xml:space="preserve">- 25 процентов от стоимости поездки – в границах </w:t>
      </w:r>
      <w:r>
        <w:rPr>
          <w:rFonts w:ascii="Times New Roman" w:hAnsi="Times New Roman" w:cs="Times New Roman"/>
          <w:sz w:val="28"/>
          <w:szCs w:val="28"/>
        </w:rPr>
        <w:t xml:space="preserve">одного, </w:t>
      </w:r>
      <w:r w:rsidRPr="001D03D4">
        <w:rPr>
          <w:rFonts w:ascii="Times New Roman" w:hAnsi="Times New Roman" w:cs="Times New Roman"/>
          <w:sz w:val="28"/>
          <w:szCs w:val="28"/>
        </w:rPr>
        <w:t>двух и более поселений Александровского муниципального района.</w:t>
      </w:r>
    </w:p>
    <w:p w:rsidR="00AF2C56" w:rsidRPr="001D03D4" w:rsidRDefault="00AF2C56" w:rsidP="00AF2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D03D4">
        <w:rPr>
          <w:rFonts w:ascii="Times New Roman" w:hAnsi="Times New Roman" w:cs="Times New Roman"/>
          <w:sz w:val="28"/>
          <w:szCs w:val="28"/>
        </w:rPr>
        <w:t xml:space="preserve">. </w:t>
      </w:r>
      <w:r w:rsidRPr="001D03D4">
        <w:rPr>
          <w:rStyle w:val="1"/>
          <w:sz w:val="28"/>
          <w:szCs w:val="28"/>
        </w:rPr>
        <w:t>Тарифы устанавливаются в полных рублях, при этом расчетные значения менее 50 копеек отбрасываются, а 50 копеек и более округляются до полного рубля.</w:t>
      </w:r>
    </w:p>
    <w:p w:rsidR="00AF2C56" w:rsidRPr="001D03D4" w:rsidRDefault="00AF2C56" w:rsidP="00AF2C56">
      <w:pPr>
        <w:pStyle w:val="4"/>
        <w:shd w:val="clear" w:color="auto" w:fill="auto"/>
        <w:spacing w:after="0" w:line="274" w:lineRule="exact"/>
        <w:ind w:left="20" w:right="20" w:firstLine="709"/>
        <w:jc w:val="both"/>
        <w:rPr>
          <w:sz w:val="28"/>
          <w:szCs w:val="28"/>
        </w:rPr>
      </w:pPr>
      <w:r w:rsidRPr="001D03D4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1D03D4">
        <w:rPr>
          <w:sz w:val="28"/>
          <w:szCs w:val="28"/>
        </w:rPr>
        <w:t>. Утвержденный прейскурант тарифов является обязательным для исполнения в течение всего регулируемого периода.</w:t>
      </w:r>
    </w:p>
    <w:p w:rsidR="00AF2C56" w:rsidRPr="001D03D4" w:rsidRDefault="00AF2C56" w:rsidP="00AF2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D03D4">
        <w:rPr>
          <w:rFonts w:ascii="Times New Roman" w:hAnsi="Times New Roman" w:cs="Times New Roman"/>
          <w:sz w:val="28"/>
          <w:szCs w:val="28"/>
        </w:rPr>
        <w:t>. Взимание перевозчиком платы за проезд пассажира автомобильным транспортом на муниципальных маршрутах регулярных перевозок по регулируемым тарифам в границах Александровского м</w:t>
      </w:r>
      <w:r>
        <w:rPr>
          <w:rFonts w:ascii="Times New Roman" w:hAnsi="Times New Roman" w:cs="Times New Roman"/>
          <w:sz w:val="28"/>
          <w:szCs w:val="28"/>
        </w:rPr>
        <w:t>униципального района, в размерах</w:t>
      </w:r>
      <w:r w:rsidRPr="001D03D4">
        <w:rPr>
          <w:rFonts w:ascii="Times New Roman" w:hAnsi="Times New Roman" w:cs="Times New Roman"/>
          <w:sz w:val="28"/>
          <w:szCs w:val="28"/>
        </w:rPr>
        <w:t xml:space="preserve"> превышающих утвержденные тарифы, не допускается.</w:t>
      </w:r>
    </w:p>
    <w:p w:rsidR="00216CC9" w:rsidRPr="001D03D4" w:rsidRDefault="00AF2C56" w:rsidP="001135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216CC9" w:rsidRPr="001D03D4">
        <w:rPr>
          <w:rFonts w:ascii="Times New Roman" w:hAnsi="Times New Roman" w:cs="Times New Roman"/>
          <w:sz w:val="28"/>
          <w:szCs w:val="28"/>
        </w:rPr>
        <w:t xml:space="preserve">Изменение действующих тарифов </w:t>
      </w:r>
      <w:r>
        <w:rPr>
          <w:rFonts w:ascii="Times New Roman" w:hAnsi="Times New Roman" w:cs="Times New Roman"/>
          <w:sz w:val="28"/>
          <w:szCs w:val="28"/>
        </w:rPr>
        <w:t>на перевозку</w:t>
      </w:r>
      <w:r w:rsidRPr="001D03D4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Pr="001D03D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E2D49">
        <w:rPr>
          <w:rFonts w:ascii="Times New Roman" w:hAnsi="Times New Roman" w:cs="Times New Roman"/>
          <w:noProof/>
          <w:sz w:val="28"/>
          <w:szCs w:val="28"/>
        </w:rPr>
        <w:br/>
      </w:r>
      <w:r w:rsidRPr="001D03D4">
        <w:rPr>
          <w:rFonts w:ascii="Times New Roman" w:hAnsi="Times New Roman" w:cs="Times New Roman"/>
          <w:sz w:val="28"/>
          <w:szCs w:val="28"/>
        </w:rPr>
        <w:t xml:space="preserve">и багажа автомобильным транспортом </w:t>
      </w:r>
      <w:r w:rsidR="00216CC9" w:rsidRPr="001D03D4">
        <w:rPr>
          <w:rFonts w:ascii="Times New Roman" w:hAnsi="Times New Roman" w:cs="Times New Roman"/>
          <w:sz w:val="28"/>
          <w:szCs w:val="28"/>
        </w:rPr>
        <w:t>уполномоченным</w:t>
      </w:r>
      <w:r w:rsidR="001135C7">
        <w:rPr>
          <w:rFonts w:ascii="Times New Roman" w:hAnsi="Times New Roman" w:cs="Times New Roman"/>
          <w:sz w:val="28"/>
          <w:szCs w:val="28"/>
        </w:rPr>
        <w:t xml:space="preserve"> органом регулирования возможно </w:t>
      </w:r>
      <w:r w:rsidR="00216CC9" w:rsidRPr="001D03D4">
        <w:rPr>
          <w:rFonts w:ascii="Times New Roman" w:hAnsi="Times New Roman" w:cs="Times New Roman"/>
          <w:sz w:val="28"/>
          <w:szCs w:val="28"/>
        </w:rPr>
        <w:t xml:space="preserve">по истечении 1 года с момента их установления </w:t>
      </w:r>
      <w:r w:rsidR="001135C7">
        <w:rPr>
          <w:rFonts w:ascii="Times New Roman" w:hAnsi="Times New Roman" w:cs="Times New Roman"/>
          <w:sz w:val="28"/>
          <w:szCs w:val="28"/>
        </w:rPr>
        <w:br/>
      </w:r>
      <w:r w:rsidR="00216CC9" w:rsidRPr="001D03D4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216CC9" w:rsidRPr="001D03D4">
        <w:rPr>
          <w:rFonts w:ascii="Times New Roman" w:hAnsi="Times New Roman" w:cs="Times New Roman"/>
          <w:spacing w:val="2"/>
          <w:sz w:val="28"/>
          <w:szCs w:val="28"/>
        </w:rPr>
        <w:t>органа регулирования по муниципальным маршрутам регулярных перевозок</w:t>
      </w:r>
      <w:r w:rsidR="00216CC9" w:rsidRPr="001D03D4">
        <w:rPr>
          <w:rFonts w:ascii="Times New Roman" w:hAnsi="Times New Roman" w:cs="Times New Roman"/>
          <w:sz w:val="28"/>
          <w:szCs w:val="28"/>
        </w:rPr>
        <w:t>, если иное не предусмотрено законодательством;</w:t>
      </w:r>
    </w:p>
    <w:p w:rsidR="00216CC9" w:rsidRPr="001D03D4" w:rsidRDefault="00353630" w:rsidP="0021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5212B">
        <w:rPr>
          <w:rFonts w:ascii="Times New Roman" w:hAnsi="Times New Roman" w:cs="Times New Roman"/>
          <w:sz w:val="28"/>
          <w:szCs w:val="28"/>
        </w:rPr>
        <w:t>14</w:t>
      </w:r>
      <w:r w:rsidRPr="001D03D4">
        <w:rPr>
          <w:rFonts w:ascii="Times New Roman" w:hAnsi="Times New Roman" w:cs="Times New Roman"/>
          <w:sz w:val="28"/>
          <w:szCs w:val="28"/>
        </w:rPr>
        <w:t xml:space="preserve">. </w:t>
      </w:r>
      <w:r w:rsidR="00216CC9" w:rsidRPr="001D03D4">
        <w:rPr>
          <w:rFonts w:ascii="Times New Roman" w:hAnsi="Times New Roman" w:cs="Times New Roman"/>
          <w:sz w:val="28"/>
          <w:szCs w:val="28"/>
        </w:rPr>
        <w:t xml:space="preserve">Основаниями для изменения тарифов </w:t>
      </w:r>
      <w:r w:rsidR="00AF2C56">
        <w:rPr>
          <w:rFonts w:ascii="Times New Roman" w:hAnsi="Times New Roman" w:cs="Times New Roman"/>
          <w:sz w:val="28"/>
          <w:szCs w:val="28"/>
        </w:rPr>
        <w:t>на перевозку</w:t>
      </w:r>
      <w:r w:rsidR="00AF2C56" w:rsidRPr="001D03D4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AF2C56" w:rsidRPr="001D03D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E2D49">
        <w:rPr>
          <w:rFonts w:ascii="Times New Roman" w:hAnsi="Times New Roman" w:cs="Times New Roman"/>
          <w:noProof/>
          <w:sz w:val="28"/>
          <w:szCs w:val="28"/>
        </w:rPr>
        <w:br/>
      </w:r>
      <w:r w:rsidR="00AF2C56" w:rsidRPr="001D03D4">
        <w:rPr>
          <w:rFonts w:ascii="Times New Roman" w:hAnsi="Times New Roman" w:cs="Times New Roman"/>
          <w:sz w:val="28"/>
          <w:szCs w:val="28"/>
        </w:rPr>
        <w:t xml:space="preserve">и багажа автомобильным транспортом </w:t>
      </w:r>
      <w:r w:rsidR="00216CC9" w:rsidRPr="001D03D4">
        <w:rPr>
          <w:rFonts w:ascii="Times New Roman" w:hAnsi="Times New Roman" w:cs="Times New Roman"/>
          <w:sz w:val="28"/>
          <w:szCs w:val="28"/>
        </w:rPr>
        <w:t>являются:</w:t>
      </w:r>
    </w:p>
    <w:p w:rsidR="00216CC9" w:rsidRPr="001D03D4" w:rsidRDefault="00216CC9" w:rsidP="0021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03D4">
        <w:rPr>
          <w:rFonts w:ascii="Times New Roman" w:hAnsi="Times New Roman" w:cs="Times New Roman"/>
          <w:sz w:val="28"/>
          <w:szCs w:val="28"/>
        </w:rPr>
        <w:t xml:space="preserve"> изменение более чем на 10 процентов суммарных расходов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1D03D4">
        <w:rPr>
          <w:rFonts w:ascii="Times New Roman" w:hAnsi="Times New Roman" w:cs="Times New Roman"/>
          <w:sz w:val="28"/>
          <w:szCs w:val="28"/>
        </w:rPr>
        <w:t>на осуществление регулируемой деятельности по сравнению с показателями, принятыми при расчете тарифов;</w:t>
      </w:r>
    </w:p>
    <w:p w:rsidR="00216CC9" w:rsidRPr="001D03D4" w:rsidRDefault="00216CC9" w:rsidP="0021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03D4">
        <w:rPr>
          <w:rFonts w:ascii="Times New Roman" w:hAnsi="Times New Roman" w:cs="Times New Roman"/>
          <w:sz w:val="28"/>
          <w:szCs w:val="28"/>
        </w:rPr>
        <w:t xml:space="preserve"> изменение более чем на 10 процентов объемов услуг (работ)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1D03D4">
        <w:rPr>
          <w:rFonts w:ascii="Times New Roman" w:hAnsi="Times New Roman" w:cs="Times New Roman"/>
          <w:sz w:val="28"/>
          <w:szCs w:val="28"/>
        </w:rPr>
        <w:t>в натуральном выражении;</w:t>
      </w:r>
    </w:p>
    <w:p w:rsidR="00216CC9" w:rsidRPr="001D03D4" w:rsidRDefault="00216CC9" w:rsidP="0021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03D4">
        <w:rPr>
          <w:rFonts w:ascii="Times New Roman" w:hAnsi="Times New Roman" w:cs="Times New Roman"/>
          <w:sz w:val="28"/>
          <w:szCs w:val="28"/>
        </w:rPr>
        <w:t xml:space="preserve"> изменение суммы налогов и сборов, подлежащих уплате </w:t>
      </w:r>
      <w:r w:rsidR="00A21591">
        <w:rPr>
          <w:rFonts w:ascii="Times New Roman" w:hAnsi="Times New Roman" w:cs="Times New Roman"/>
          <w:sz w:val="28"/>
          <w:szCs w:val="28"/>
        </w:rPr>
        <w:t>перевозчиками</w:t>
      </w:r>
      <w:r w:rsidRPr="001D03D4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Федерации;</w:t>
      </w:r>
    </w:p>
    <w:p w:rsidR="00216CC9" w:rsidRPr="001D03D4" w:rsidRDefault="00216CC9" w:rsidP="0021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03D4">
        <w:rPr>
          <w:rFonts w:ascii="Times New Roman" w:hAnsi="Times New Roman" w:cs="Times New Roman"/>
          <w:sz w:val="28"/>
          <w:szCs w:val="28"/>
        </w:rPr>
        <w:t xml:space="preserve"> изменение нормативных правовых актов, регул</w:t>
      </w:r>
      <w:r w:rsidR="00AF2C56">
        <w:rPr>
          <w:rFonts w:ascii="Times New Roman" w:hAnsi="Times New Roman" w:cs="Times New Roman"/>
          <w:sz w:val="28"/>
          <w:szCs w:val="28"/>
        </w:rPr>
        <w:t>ирующих вопросы ценообразования.</w:t>
      </w:r>
    </w:p>
    <w:p w:rsidR="0058201C" w:rsidRPr="001D03D4" w:rsidRDefault="001D03D4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2.</w:t>
      </w:r>
      <w:r w:rsidR="00F5212B">
        <w:rPr>
          <w:rFonts w:ascii="Times New Roman" w:hAnsi="Times New Roman" w:cs="Times New Roman"/>
          <w:sz w:val="28"/>
          <w:szCs w:val="28"/>
        </w:rPr>
        <w:t>15</w:t>
      </w:r>
      <w:r w:rsidRPr="001D03D4">
        <w:rPr>
          <w:rFonts w:ascii="Times New Roman" w:hAnsi="Times New Roman" w:cs="Times New Roman"/>
          <w:sz w:val="28"/>
          <w:szCs w:val="28"/>
        </w:rPr>
        <w:t>.</w:t>
      </w:r>
      <w:r w:rsidR="0058201C" w:rsidRPr="001D03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CC9" w:rsidRPr="001D03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6CC9" w:rsidRPr="001D03D4">
        <w:rPr>
          <w:rFonts w:ascii="Times New Roman" w:hAnsi="Times New Roman" w:cs="Times New Roman"/>
          <w:sz w:val="28"/>
          <w:szCs w:val="28"/>
        </w:rPr>
        <w:t xml:space="preserve"> применением утвержденных тарифов осуществляется уполномоченным органом регулирования.</w:t>
      </w:r>
    </w:p>
    <w:p w:rsidR="0058201C" w:rsidRPr="001D03D4" w:rsidRDefault="0058201C" w:rsidP="001D0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Default="001455B8" w:rsidP="001D03D4">
      <w:pPr>
        <w:keepNext/>
        <w:keepLines/>
        <w:spacing w:after="0" w:line="240" w:lineRule="exact"/>
        <w:ind w:right="2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3"/>
      <w:r>
        <w:rPr>
          <w:rStyle w:val="23"/>
          <w:rFonts w:eastAsiaTheme="minorHAnsi"/>
          <w:sz w:val="28"/>
          <w:szCs w:val="28"/>
          <w:lang w:val="en-US"/>
        </w:rPr>
        <w:t>III</w:t>
      </w:r>
      <w:r w:rsidR="003142A5" w:rsidRPr="001D03D4">
        <w:rPr>
          <w:rStyle w:val="23"/>
          <w:rFonts w:eastAsiaTheme="minorHAnsi"/>
          <w:b w:val="0"/>
          <w:bCs w:val="0"/>
          <w:sz w:val="28"/>
          <w:szCs w:val="28"/>
        </w:rPr>
        <w:t>.</w:t>
      </w:r>
      <w:r w:rsidR="004D79B5" w:rsidRPr="001D03D4">
        <w:rPr>
          <w:rStyle w:val="23"/>
          <w:rFonts w:eastAsiaTheme="minorHAnsi"/>
          <w:sz w:val="28"/>
          <w:szCs w:val="28"/>
        </w:rPr>
        <w:t xml:space="preserve"> </w:t>
      </w:r>
      <w:bookmarkEnd w:id="1"/>
      <w:r w:rsidR="009B60AC">
        <w:rPr>
          <w:rStyle w:val="23"/>
          <w:rFonts w:eastAsiaTheme="minorHAnsi"/>
          <w:sz w:val="28"/>
          <w:szCs w:val="28"/>
        </w:rPr>
        <w:t xml:space="preserve">Расчет </w:t>
      </w:r>
      <w:r w:rsidR="009B60AC" w:rsidRPr="00DD6987">
        <w:rPr>
          <w:rFonts w:ascii="Times New Roman" w:hAnsi="Times New Roman" w:cs="Times New Roman"/>
          <w:b/>
          <w:noProof/>
          <w:sz w:val="28"/>
          <w:szCs w:val="28"/>
        </w:rPr>
        <w:t xml:space="preserve">регулируемых </w:t>
      </w:r>
      <w:r w:rsidR="000515C4" w:rsidRPr="00DD6987">
        <w:rPr>
          <w:rFonts w:ascii="Times New Roman" w:hAnsi="Times New Roman" w:cs="Times New Roman"/>
          <w:b/>
          <w:noProof/>
          <w:sz w:val="28"/>
          <w:szCs w:val="28"/>
        </w:rPr>
        <w:t xml:space="preserve">тарифов </w:t>
      </w:r>
      <w:r w:rsidR="000515C4" w:rsidRPr="00DD6987">
        <w:rPr>
          <w:rFonts w:ascii="Times New Roman" w:hAnsi="Times New Roman" w:cs="Times New Roman"/>
          <w:b/>
          <w:sz w:val="28"/>
          <w:szCs w:val="28"/>
        </w:rPr>
        <w:t>на</w:t>
      </w:r>
      <w:r w:rsidR="009B60AC" w:rsidRPr="00DD6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5C4">
        <w:rPr>
          <w:rFonts w:ascii="Times New Roman" w:hAnsi="Times New Roman" w:cs="Times New Roman"/>
          <w:b/>
          <w:sz w:val="28"/>
          <w:szCs w:val="28"/>
        </w:rPr>
        <w:t>транспортные услуги</w:t>
      </w:r>
    </w:p>
    <w:p w:rsidR="00216CC9" w:rsidRPr="001D03D4" w:rsidRDefault="00216CC9" w:rsidP="001D03D4">
      <w:pPr>
        <w:keepNext/>
        <w:keepLines/>
        <w:spacing w:after="0" w:line="240" w:lineRule="exact"/>
        <w:ind w:right="2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D19" w:rsidRDefault="009A715E" w:rsidP="000515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16CC9" w:rsidRPr="00216CC9"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</w:rPr>
        <w:t>тарифов</w:t>
      </w:r>
      <w:r w:rsidR="00216CC9" w:rsidRPr="000515C4">
        <w:rPr>
          <w:rFonts w:ascii="Times New Roman" w:hAnsi="Times New Roman" w:cs="Times New Roman"/>
          <w:sz w:val="28"/>
          <w:szCs w:val="28"/>
        </w:rPr>
        <w:t xml:space="preserve"> </w:t>
      </w:r>
      <w:r w:rsidR="000515C4" w:rsidRPr="000515C4">
        <w:rPr>
          <w:rFonts w:ascii="Times New Roman" w:hAnsi="Times New Roman" w:cs="Times New Roman"/>
          <w:sz w:val="28"/>
          <w:szCs w:val="28"/>
        </w:rPr>
        <w:t>на перевозки пассажиров</w:t>
      </w:r>
      <w:r w:rsidR="000515C4" w:rsidRPr="000515C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515C4" w:rsidRPr="000515C4">
        <w:rPr>
          <w:rFonts w:ascii="Times New Roman" w:hAnsi="Times New Roman" w:cs="Times New Roman"/>
          <w:sz w:val="28"/>
          <w:szCs w:val="28"/>
        </w:rPr>
        <w:t>и багажа автомобильным транспортом по муниципальным маршрутам регулярных перевозок</w:t>
      </w:r>
      <w:r w:rsidR="000515C4" w:rsidRPr="000515C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515C4">
        <w:rPr>
          <w:rFonts w:ascii="Times New Roman" w:hAnsi="Times New Roman" w:cs="Times New Roman"/>
          <w:noProof/>
          <w:sz w:val="28"/>
          <w:szCs w:val="28"/>
        </w:rPr>
        <w:br/>
      </w:r>
      <w:r w:rsidR="000515C4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0515C4" w:rsidRPr="000515C4">
        <w:rPr>
          <w:rFonts w:ascii="Times New Roman" w:hAnsi="Times New Roman" w:cs="Times New Roman"/>
          <w:sz w:val="28"/>
          <w:szCs w:val="28"/>
        </w:rPr>
        <w:t>Александровского муниципального района</w:t>
      </w:r>
      <w:r w:rsidR="000515C4" w:rsidRPr="00216CC9">
        <w:rPr>
          <w:rFonts w:ascii="Times New Roman" w:hAnsi="Times New Roman" w:cs="Times New Roman"/>
          <w:sz w:val="28"/>
          <w:szCs w:val="28"/>
        </w:rPr>
        <w:t xml:space="preserve"> </w:t>
      </w:r>
      <w:r w:rsidR="00216CC9" w:rsidRPr="00216CC9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="000515C4">
        <w:rPr>
          <w:rFonts w:ascii="Times New Roman" w:hAnsi="Times New Roman" w:cs="Times New Roman"/>
          <w:sz w:val="28"/>
          <w:szCs w:val="28"/>
        </w:rPr>
        <w:br/>
      </w:r>
      <w:r w:rsidR="00216CC9" w:rsidRPr="00216CC9">
        <w:rPr>
          <w:rFonts w:ascii="Times New Roman" w:hAnsi="Times New Roman" w:cs="Times New Roman"/>
          <w:sz w:val="28"/>
          <w:szCs w:val="28"/>
        </w:rPr>
        <w:t>в следующей последовательности:</w:t>
      </w:r>
    </w:p>
    <w:p w:rsidR="009A715E" w:rsidRDefault="009A715E" w:rsidP="000515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9A715E">
        <w:rPr>
          <w:rFonts w:ascii="Times New Roman" w:hAnsi="Times New Roman" w:cs="Times New Roman"/>
          <w:sz w:val="28"/>
          <w:szCs w:val="28"/>
        </w:rPr>
        <w:t>ормирование себестоимости перевозок (в расчете на 1 км пробега и 1 пассажира) транспортными средствами автомобильного и городского транспорта, включающей величину экономически обоснованных расходов, необходимых для осуществления деятельности перевозчиков автомобильного и городского транспорта по статьям расходов;</w:t>
      </w:r>
    </w:p>
    <w:p w:rsidR="009A715E" w:rsidRPr="009A715E" w:rsidRDefault="009A715E" w:rsidP="000515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715E">
        <w:rPr>
          <w:rFonts w:ascii="Times New Roman" w:hAnsi="Times New Roman" w:cs="Times New Roman"/>
          <w:sz w:val="28"/>
          <w:szCs w:val="28"/>
        </w:rPr>
        <w:t>формирование уровня рентабельности перевозок, обеспечивающей экономически и финансово устойчивую деятельность перевозчиков автомобильного и городского транспорта и включающей инвестиционную составляющую.</w:t>
      </w:r>
    </w:p>
    <w:p w:rsidR="004A1D19" w:rsidRPr="001D03D4" w:rsidRDefault="001455B8" w:rsidP="00051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B8">
        <w:rPr>
          <w:rFonts w:ascii="Times New Roman" w:hAnsi="Times New Roman" w:cs="Times New Roman"/>
          <w:sz w:val="28"/>
          <w:szCs w:val="28"/>
        </w:rPr>
        <w:t>3</w:t>
      </w:r>
      <w:r w:rsidR="009A715E">
        <w:rPr>
          <w:rFonts w:ascii="Times New Roman" w:hAnsi="Times New Roman" w:cs="Times New Roman"/>
          <w:sz w:val="28"/>
          <w:szCs w:val="28"/>
        </w:rPr>
        <w:t>.2</w:t>
      </w:r>
      <w:r w:rsidR="004A1D19" w:rsidRPr="001D03D4">
        <w:rPr>
          <w:rFonts w:ascii="Times New Roman" w:hAnsi="Times New Roman" w:cs="Times New Roman"/>
          <w:sz w:val="28"/>
          <w:szCs w:val="28"/>
        </w:rPr>
        <w:t>. Затраты перевозчиков включают в себя расходы непосредственно связанные с перевозками - прямые, а также косвенные расходы.</w:t>
      </w:r>
    </w:p>
    <w:p w:rsidR="004A1D19" w:rsidRPr="001D03D4" w:rsidRDefault="001455B8" w:rsidP="0014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B8">
        <w:rPr>
          <w:rFonts w:ascii="Times New Roman" w:hAnsi="Times New Roman" w:cs="Times New Roman"/>
          <w:sz w:val="28"/>
          <w:szCs w:val="28"/>
        </w:rPr>
        <w:t>3</w:t>
      </w:r>
      <w:r w:rsidR="004A1D19" w:rsidRPr="001D03D4">
        <w:rPr>
          <w:rFonts w:ascii="Times New Roman" w:hAnsi="Times New Roman" w:cs="Times New Roman"/>
          <w:sz w:val="28"/>
          <w:szCs w:val="28"/>
        </w:rPr>
        <w:t>.</w:t>
      </w:r>
      <w:r w:rsidR="009A715E">
        <w:rPr>
          <w:rFonts w:ascii="Times New Roman" w:hAnsi="Times New Roman" w:cs="Times New Roman"/>
          <w:sz w:val="28"/>
          <w:szCs w:val="28"/>
        </w:rPr>
        <w:t>3</w:t>
      </w:r>
      <w:r w:rsidR="004A1D19" w:rsidRPr="001D03D4">
        <w:rPr>
          <w:rFonts w:ascii="Times New Roman" w:hAnsi="Times New Roman" w:cs="Times New Roman"/>
          <w:sz w:val="28"/>
          <w:szCs w:val="28"/>
        </w:rPr>
        <w:t>. В составе прямых расходов при перевозках автобусами учитывают:</w:t>
      </w:r>
    </w:p>
    <w:p w:rsidR="004A1D19" w:rsidRPr="001D03D4" w:rsidRDefault="004A1D19" w:rsidP="0014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расходы на оплату труда водителей автобусов и кондукторов;</w:t>
      </w:r>
    </w:p>
    <w:p w:rsidR="004A1D19" w:rsidRPr="001D03D4" w:rsidRDefault="004A1D19" w:rsidP="0014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отчисления на социальные нужды от величины расходов на оплату труда водителей автобусов и кондукторов;</w:t>
      </w:r>
    </w:p>
    <w:p w:rsidR="004A1D19" w:rsidRPr="001D03D4" w:rsidRDefault="004A1D19" w:rsidP="0014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расходы на топливо для автобусов;</w:t>
      </w:r>
    </w:p>
    <w:p w:rsidR="004A1D19" w:rsidRPr="001D03D4" w:rsidRDefault="004A1D19" w:rsidP="0014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расходы на смазочные и прочие эксплуатационные материалы для автобусов;</w:t>
      </w:r>
    </w:p>
    <w:p w:rsidR="004A1D19" w:rsidRPr="001D03D4" w:rsidRDefault="004A1D19" w:rsidP="0014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расходы на износ и ремонт шин автобусов;</w:t>
      </w:r>
    </w:p>
    <w:p w:rsidR="004A1D19" w:rsidRPr="001D03D4" w:rsidRDefault="004A1D19" w:rsidP="0014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расходы на техническое обслуживание и эксплуатационный ремонт автобусов;</w:t>
      </w:r>
    </w:p>
    <w:p w:rsidR="004A1D19" w:rsidRPr="001D03D4" w:rsidRDefault="004A1D19" w:rsidP="0014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амортизацию автобусов;</w:t>
      </w:r>
    </w:p>
    <w:p w:rsidR="004A1D19" w:rsidRPr="001D03D4" w:rsidRDefault="004A1D19" w:rsidP="0014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прочие расходы по обычным видам деятельности.</w:t>
      </w:r>
    </w:p>
    <w:p w:rsidR="004A1D19" w:rsidRPr="001D03D4" w:rsidRDefault="001455B8" w:rsidP="0014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B8">
        <w:rPr>
          <w:rFonts w:ascii="Times New Roman" w:hAnsi="Times New Roman" w:cs="Times New Roman"/>
          <w:sz w:val="28"/>
          <w:szCs w:val="28"/>
        </w:rPr>
        <w:t>3</w:t>
      </w:r>
      <w:r w:rsidR="009A715E">
        <w:rPr>
          <w:rFonts w:ascii="Times New Roman" w:hAnsi="Times New Roman" w:cs="Times New Roman"/>
          <w:sz w:val="28"/>
          <w:szCs w:val="28"/>
        </w:rPr>
        <w:t>.4</w:t>
      </w:r>
      <w:r w:rsidR="004A1D19" w:rsidRPr="001D03D4">
        <w:rPr>
          <w:rFonts w:ascii="Times New Roman" w:hAnsi="Times New Roman" w:cs="Times New Roman"/>
          <w:sz w:val="28"/>
          <w:szCs w:val="28"/>
        </w:rPr>
        <w:t>. В составе косвенных расходов при перевозках автобусами учитывают:</w:t>
      </w:r>
    </w:p>
    <w:p w:rsidR="004A1D19" w:rsidRPr="001D03D4" w:rsidRDefault="004A1D19" w:rsidP="0014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lastRenderedPageBreak/>
        <w:t>накладные расходы;</w:t>
      </w:r>
    </w:p>
    <w:p w:rsidR="004A1D19" w:rsidRPr="001D03D4" w:rsidRDefault="004A1D19" w:rsidP="0014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управленческие расходы;</w:t>
      </w:r>
    </w:p>
    <w:p w:rsidR="004A1D19" w:rsidRPr="001D03D4" w:rsidRDefault="004A1D19" w:rsidP="0014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D4">
        <w:rPr>
          <w:rFonts w:ascii="Times New Roman" w:hAnsi="Times New Roman" w:cs="Times New Roman"/>
          <w:sz w:val="28"/>
          <w:szCs w:val="28"/>
        </w:rPr>
        <w:t>коммерческие расходы.</w:t>
      </w:r>
    </w:p>
    <w:p w:rsidR="004A1D19" w:rsidRPr="001D03D4" w:rsidRDefault="001455B8" w:rsidP="0014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3F1">
        <w:rPr>
          <w:rFonts w:ascii="Times New Roman" w:hAnsi="Times New Roman" w:cs="Times New Roman"/>
          <w:sz w:val="28"/>
          <w:szCs w:val="28"/>
        </w:rPr>
        <w:t>3</w:t>
      </w:r>
      <w:r w:rsidR="009A715E">
        <w:rPr>
          <w:rFonts w:ascii="Times New Roman" w:hAnsi="Times New Roman" w:cs="Times New Roman"/>
          <w:sz w:val="28"/>
          <w:szCs w:val="28"/>
        </w:rPr>
        <w:t>.5</w:t>
      </w:r>
      <w:r w:rsidR="004A1D19" w:rsidRPr="001D03D4">
        <w:rPr>
          <w:rFonts w:ascii="Times New Roman" w:hAnsi="Times New Roman" w:cs="Times New Roman"/>
          <w:sz w:val="28"/>
          <w:szCs w:val="28"/>
        </w:rPr>
        <w:t xml:space="preserve">.  Величину себестоимости в расчете на </w:t>
      </w:r>
      <w:smartTag w:uri="urn:schemas-microsoft-com:office:smarttags" w:element="metricconverter">
        <w:smartTagPr>
          <w:attr w:name="ProductID" w:val="1 км"/>
        </w:smartTagPr>
        <w:r w:rsidR="004A1D19" w:rsidRPr="001D03D4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="004A1D19" w:rsidRPr="001D03D4">
        <w:rPr>
          <w:rFonts w:ascii="Times New Roman" w:hAnsi="Times New Roman" w:cs="Times New Roman"/>
          <w:sz w:val="28"/>
          <w:szCs w:val="28"/>
        </w:rPr>
        <w:t xml:space="preserve"> пробега (</w:t>
      </w:r>
      <w:proofErr w:type="gramStart"/>
      <w:r w:rsidR="004A1D19" w:rsidRPr="001D03D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4A1D19" w:rsidRPr="001D03D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4A1D19" w:rsidRPr="001D03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A1D19" w:rsidRPr="001D03D4">
        <w:rPr>
          <w:rFonts w:ascii="Times New Roman" w:hAnsi="Times New Roman" w:cs="Times New Roman"/>
          <w:sz w:val="28"/>
          <w:szCs w:val="28"/>
        </w:rPr>
        <w:t xml:space="preserve"> км) на маршруте при перевозках автобусами каждой (i-той) марки и модели определяют по формуле:</w:t>
      </w:r>
    </w:p>
    <w:p w:rsidR="004A1D19" w:rsidRPr="004A1D19" w:rsidRDefault="004A1D19" w:rsidP="004A1D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Cs w:val="28"/>
          <w:lang w:eastAsia="ru-RU"/>
        </w:rPr>
        <w:drawing>
          <wp:inline distT="0" distB="0" distL="0" distR="0">
            <wp:extent cx="6115050" cy="2952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Cs w:val="28"/>
        </w:rPr>
        <w:t>, руб./1 км пробега, где:</w:t>
      </w:r>
    </w:p>
    <w:p w:rsidR="004A1D19" w:rsidRPr="004A1D19" w:rsidRDefault="000F5E83" w:rsidP="004A1D1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  <w:pict>
          <v:group id="_x0000_s1099" editas="canvas" style="width:51.2pt;height:33.85pt;mso-position-horizontal-relative:char;mso-position-vertical-relative:line" coordorigin=",37" coordsize="1024,6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top:37;width:1024;height:677" o:preferrelative="f">
              <v:fill o:detectmouseclick="t"/>
              <v:path o:extrusionok="t" o:connecttype="none"/>
              <o:lock v:ext="edit" text="t"/>
            </v:shape>
            <v:rect id="_x0000_s1101" style="position:absolute;left:374;top:180;width:461;height:481;mso-wrap-style:none" filled="f" stroked="f">
              <v:textbox style="mso-next-textbox:#_x0000_s1101;mso-fit-shape-to-text:t" inset="0,0,0,0">
                <w:txbxContent>
                  <w:p w:rsidR="009A715E" w:rsidRPr="00107B21" w:rsidRDefault="009A715E" w:rsidP="004A1D19">
                    <w:pPr>
                      <w:rPr>
                        <w:sz w:val="20"/>
                      </w:rPr>
                    </w:pPr>
                    <w:proofErr w:type="spellStart"/>
                    <w:proofErr w:type="gramStart"/>
                    <w:r w:rsidRPr="00107B21">
                      <w:rPr>
                        <w:color w:val="000000"/>
                        <w:sz w:val="20"/>
                        <w:lang w:val="en-US"/>
                      </w:rPr>
                      <w:t>a</w:t>
                    </w:r>
                    <w:proofErr w:type="spellEnd"/>
                    <w:proofErr w:type="gramEnd"/>
                    <w:r w:rsidRPr="00107B21">
                      <w:rPr>
                        <w:color w:val="000000"/>
                        <w:sz w:val="20"/>
                        <w:lang w:val="en-US"/>
                      </w:rPr>
                      <w:t xml:space="preserve"> </w:t>
                    </w:r>
                    <w:proofErr w:type="spellStart"/>
                    <w:r w:rsidRPr="00107B21">
                      <w:rPr>
                        <w:color w:val="000000"/>
                        <w:sz w:val="20"/>
                        <w:lang w:val="en-US"/>
                      </w:rPr>
                      <w:t>i</w:t>
                    </w:r>
                    <w:proofErr w:type="spellEnd"/>
                    <w:r w:rsidRPr="00107B21">
                      <w:rPr>
                        <w:color w:val="000000"/>
                        <w:sz w:val="20"/>
                        <w:lang w:val="en-US"/>
                      </w:rPr>
                      <w:t xml:space="preserve"> </w:t>
                    </w:r>
                    <w:proofErr w:type="spellStart"/>
                    <w:r w:rsidRPr="00107B21">
                      <w:rPr>
                        <w:color w:val="000000"/>
                        <w:sz w:val="20"/>
                        <w:lang w:val="en-US"/>
                      </w:rPr>
                      <w:t>км</w:t>
                    </w:r>
                    <w:proofErr w:type="spellEnd"/>
                  </w:p>
                </w:txbxContent>
              </v:textbox>
            </v:rect>
            <v:rect id="_x0000_s1102" style="position:absolute;left:46;top:37;width:157;height:677;mso-wrap-style:none" filled="f" stroked="f">
              <v:textbox style="mso-next-textbox:#_x0000_s1102;mso-fit-shape-to-text:t" inset="0,0,0,0">
                <w:txbxContent>
                  <w:p w:rsidR="009A715E" w:rsidRDefault="009A715E" w:rsidP="004A1D19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S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A1D19" w:rsidRPr="004A1D19">
        <w:rPr>
          <w:rFonts w:ascii="Times New Roman" w:hAnsi="Times New Roman" w:cs="Times New Roman"/>
          <w:szCs w:val="28"/>
        </w:rPr>
        <w:tab/>
        <w:t xml:space="preserve">- величина себестоимости перевозок в расчете на </w:t>
      </w:r>
      <w:smartTag w:uri="urn:schemas-microsoft-com:office:smarttags" w:element="metricconverter">
        <w:smartTagPr>
          <w:attr w:name="ProductID" w:val="1 км"/>
        </w:smartTagPr>
        <w:r w:rsidR="004A1D19" w:rsidRPr="004A1D19">
          <w:rPr>
            <w:rFonts w:ascii="Times New Roman" w:hAnsi="Times New Roman" w:cs="Times New Roman"/>
            <w:szCs w:val="28"/>
          </w:rPr>
          <w:t>1 км</w:t>
        </w:r>
      </w:smartTag>
      <w:r w:rsidR="004A1D19" w:rsidRPr="004A1D19">
        <w:rPr>
          <w:rFonts w:ascii="Times New Roman" w:hAnsi="Times New Roman" w:cs="Times New Roman"/>
          <w:szCs w:val="28"/>
        </w:rPr>
        <w:t xml:space="preserve"> пути;</w:t>
      </w:r>
    </w:p>
    <w:p w:rsidR="004A1D19" w:rsidRPr="004A1D19" w:rsidRDefault="004A1D19" w:rsidP="004A1D1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Cs w:val="28"/>
          <w:lang w:eastAsia="ru-RU"/>
        </w:rPr>
        <w:drawing>
          <wp:inline distT="0" distB="0" distL="0" distR="0">
            <wp:extent cx="619125" cy="323850"/>
            <wp:effectExtent l="19050" t="0" r="9525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position w:val="-12"/>
          <w:szCs w:val="28"/>
        </w:rPr>
        <w:tab/>
      </w:r>
      <w:r w:rsidRPr="004A1D19">
        <w:rPr>
          <w:rFonts w:ascii="Times New Roman" w:hAnsi="Times New Roman" w:cs="Times New Roman"/>
          <w:szCs w:val="28"/>
        </w:rPr>
        <w:t>- расходы на оплату труда водителей и кондукторов;</w:t>
      </w:r>
    </w:p>
    <w:p w:rsidR="004A1D19" w:rsidRPr="004A1D19" w:rsidRDefault="004A1D19" w:rsidP="004A1D1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Cs w:val="28"/>
          <w:lang w:eastAsia="ru-RU"/>
        </w:rPr>
        <w:drawing>
          <wp:inline distT="0" distB="0" distL="0" distR="0">
            <wp:extent cx="800100" cy="323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Cs w:val="28"/>
        </w:rPr>
        <w:t xml:space="preserve"> </w:t>
      </w:r>
      <w:r w:rsidRPr="004A1D19">
        <w:rPr>
          <w:rFonts w:ascii="Times New Roman" w:hAnsi="Times New Roman" w:cs="Times New Roman"/>
          <w:szCs w:val="28"/>
        </w:rPr>
        <w:tab/>
        <w:t xml:space="preserve">- расходы на отчисления на социальные нужды от величины </w:t>
      </w:r>
      <w:r w:rsidRPr="004A1D19">
        <w:rPr>
          <w:rFonts w:ascii="Times New Roman" w:hAnsi="Times New Roman" w:cs="Times New Roman"/>
          <w:szCs w:val="28"/>
        </w:rPr>
        <w:br/>
        <w:t xml:space="preserve">                                 расходов на оплату труда водителей и кондукторов;</w:t>
      </w:r>
    </w:p>
    <w:p w:rsidR="004A1D19" w:rsidRPr="004A1D19" w:rsidRDefault="004A1D19" w:rsidP="004A1D1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Cs w:val="28"/>
          <w:lang w:eastAsia="ru-RU"/>
        </w:rPr>
        <w:drawing>
          <wp:inline distT="0" distB="0" distL="0" distR="0">
            <wp:extent cx="523875" cy="3238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Cs w:val="28"/>
        </w:rPr>
        <w:t xml:space="preserve"> </w:t>
      </w:r>
      <w:r w:rsidRPr="004A1D19">
        <w:rPr>
          <w:rFonts w:ascii="Times New Roman" w:hAnsi="Times New Roman" w:cs="Times New Roman"/>
          <w:szCs w:val="28"/>
        </w:rPr>
        <w:tab/>
        <w:t>- расходы на топливо для автобусов;</w:t>
      </w:r>
    </w:p>
    <w:p w:rsidR="004A1D19" w:rsidRPr="004A1D19" w:rsidRDefault="004A1D19" w:rsidP="004A1D1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Cs w:val="28"/>
          <w:lang w:eastAsia="ru-RU"/>
        </w:rPr>
        <w:drawing>
          <wp:inline distT="0" distB="0" distL="0" distR="0">
            <wp:extent cx="552450" cy="3238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Cs w:val="28"/>
        </w:rPr>
        <w:t xml:space="preserve"> </w:t>
      </w:r>
      <w:r w:rsidRPr="004A1D19">
        <w:rPr>
          <w:rFonts w:ascii="Times New Roman" w:hAnsi="Times New Roman" w:cs="Times New Roman"/>
          <w:szCs w:val="28"/>
        </w:rPr>
        <w:tab/>
        <w:t xml:space="preserve">- расходы на смазочные и прочие эксплуатационных материалов </w:t>
      </w:r>
      <w:r w:rsidRPr="004A1D19">
        <w:rPr>
          <w:rFonts w:ascii="Times New Roman" w:hAnsi="Times New Roman" w:cs="Times New Roman"/>
          <w:szCs w:val="28"/>
        </w:rPr>
        <w:br/>
        <w:t xml:space="preserve">                                для автобусов;</w:t>
      </w:r>
    </w:p>
    <w:p w:rsidR="004A1D19" w:rsidRPr="004A1D19" w:rsidRDefault="004A1D19" w:rsidP="004A1D1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Cs w:val="28"/>
          <w:lang w:eastAsia="ru-RU"/>
        </w:rPr>
        <w:drawing>
          <wp:inline distT="0" distB="0" distL="0" distR="0">
            <wp:extent cx="533400" cy="3238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Cs w:val="28"/>
        </w:rPr>
        <w:t xml:space="preserve"> </w:t>
      </w:r>
      <w:r w:rsidRPr="004A1D19">
        <w:rPr>
          <w:rFonts w:ascii="Times New Roman" w:hAnsi="Times New Roman" w:cs="Times New Roman"/>
          <w:szCs w:val="28"/>
        </w:rPr>
        <w:tab/>
        <w:t>- расходы на износ и ремонт шин автобусов;</w:t>
      </w:r>
    </w:p>
    <w:p w:rsidR="004A1D19" w:rsidRPr="004A1D19" w:rsidRDefault="004A1D19" w:rsidP="004A1D1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Cs w:val="28"/>
          <w:lang w:eastAsia="ru-RU"/>
        </w:rPr>
        <w:drawing>
          <wp:inline distT="0" distB="0" distL="0" distR="0">
            <wp:extent cx="581025" cy="32385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Cs w:val="28"/>
        </w:rPr>
        <w:t xml:space="preserve"> </w:t>
      </w:r>
      <w:r w:rsidRPr="004A1D19">
        <w:rPr>
          <w:rFonts w:ascii="Times New Roman" w:hAnsi="Times New Roman" w:cs="Times New Roman"/>
          <w:szCs w:val="28"/>
        </w:rPr>
        <w:tab/>
        <w:t xml:space="preserve">- расходы на техническое обслуживание и эксплуатационный </w:t>
      </w:r>
      <w:r w:rsidRPr="004A1D19">
        <w:rPr>
          <w:rFonts w:ascii="Times New Roman" w:hAnsi="Times New Roman" w:cs="Times New Roman"/>
          <w:szCs w:val="28"/>
        </w:rPr>
        <w:br/>
        <w:t xml:space="preserve">                                 ремонт автобусов;</w:t>
      </w:r>
    </w:p>
    <w:p w:rsidR="004A1D19" w:rsidRPr="004A1D19" w:rsidRDefault="004A1D19" w:rsidP="004A1D1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Cs w:val="28"/>
          <w:lang w:eastAsia="ru-RU"/>
        </w:rPr>
        <w:drawing>
          <wp:inline distT="0" distB="0" distL="0" distR="0">
            <wp:extent cx="628650" cy="323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Cs w:val="28"/>
        </w:rPr>
        <w:t xml:space="preserve"> </w:t>
      </w:r>
      <w:r w:rsidRPr="004A1D19">
        <w:rPr>
          <w:rFonts w:ascii="Times New Roman" w:hAnsi="Times New Roman" w:cs="Times New Roman"/>
          <w:szCs w:val="28"/>
        </w:rPr>
        <w:tab/>
        <w:t>- амортизация автобусов;</w:t>
      </w:r>
    </w:p>
    <w:p w:rsidR="004A1D19" w:rsidRPr="004A1D19" w:rsidRDefault="004A1D19" w:rsidP="004A1D1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Cs w:val="28"/>
          <w:lang w:eastAsia="ru-RU"/>
        </w:rPr>
        <w:drawing>
          <wp:inline distT="0" distB="0" distL="0" distR="0">
            <wp:extent cx="695325" cy="32385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Cs w:val="28"/>
        </w:rPr>
        <w:t xml:space="preserve"> </w:t>
      </w:r>
      <w:r w:rsidRPr="004A1D19">
        <w:rPr>
          <w:rFonts w:ascii="Times New Roman" w:hAnsi="Times New Roman" w:cs="Times New Roman"/>
          <w:szCs w:val="28"/>
        </w:rPr>
        <w:tab/>
        <w:t xml:space="preserve">- величина прочих расходов по обычным видам деятельности в </w:t>
      </w:r>
      <w:r w:rsidRPr="004A1D19">
        <w:rPr>
          <w:rFonts w:ascii="Times New Roman" w:hAnsi="Times New Roman" w:cs="Times New Roman"/>
          <w:szCs w:val="28"/>
        </w:rPr>
        <w:br/>
        <w:t xml:space="preserve">                                сумме с косвенными расходами.</w:t>
      </w:r>
    </w:p>
    <w:p w:rsidR="004A1D19" w:rsidRPr="001455B8" w:rsidRDefault="001455B8" w:rsidP="001455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3F1">
        <w:rPr>
          <w:rFonts w:ascii="Times New Roman" w:hAnsi="Times New Roman" w:cs="Times New Roman"/>
          <w:sz w:val="28"/>
          <w:szCs w:val="28"/>
        </w:rPr>
        <w:t>3</w:t>
      </w:r>
      <w:r w:rsidR="009A715E">
        <w:rPr>
          <w:rFonts w:ascii="Times New Roman" w:hAnsi="Times New Roman" w:cs="Times New Roman"/>
          <w:sz w:val="28"/>
          <w:szCs w:val="28"/>
        </w:rPr>
        <w:t>.6</w:t>
      </w:r>
      <w:r w:rsidR="004A1D19" w:rsidRPr="001455B8">
        <w:rPr>
          <w:rFonts w:ascii="Times New Roman" w:hAnsi="Times New Roman" w:cs="Times New Roman"/>
          <w:sz w:val="28"/>
          <w:szCs w:val="28"/>
        </w:rPr>
        <w:t xml:space="preserve">.  Расчет величины расходов на оплату труда водителей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="004A1D19" w:rsidRPr="001455B8">
        <w:rPr>
          <w:rFonts w:ascii="Times New Roman" w:hAnsi="Times New Roman" w:cs="Times New Roman"/>
          <w:sz w:val="28"/>
          <w:szCs w:val="28"/>
        </w:rPr>
        <w:t xml:space="preserve">и кондукторов в расчете на </w:t>
      </w:r>
      <w:smartTag w:uri="urn:schemas-microsoft-com:office:smarttags" w:element="metricconverter">
        <w:smartTagPr>
          <w:attr w:name="ProductID" w:val="1 км"/>
        </w:smartTagPr>
        <w:r w:rsidR="004A1D19" w:rsidRPr="001455B8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="004A1D19" w:rsidRPr="001455B8">
        <w:rPr>
          <w:rFonts w:ascii="Times New Roman" w:hAnsi="Times New Roman" w:cs="Times New Roman"/>
          <w:sz w:val="28"/>
          <w:szCs w:val="28"/>
        </w:rPr>
        <w:t xml:space="preserve"> пробега на маршруте производится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="004A1D19" w:rsidRPr="001455B8">
        <w:rPr>
          <w:rFonts w:ascii="Times New Roman" w:hAnsi="Times New Roman" w:cs="Times New Roman"/>
          <w:sz w:val="28"/>
          <w:szCs w:val="28"/>
        </w:rPr>
        <w:t>по формуле:</w:t>
      </w:r>
    </w:p>
    <w:p w:rsidR="004A1D19" w:rsidRPr="004A1D19" w:rsidRDefault="004A1D19" w:rsidP="004A1D19">
      <w:pPr>
        <w:ind w:firstLine="709"/>
        <w:rPr>
          <w:rFonts w:ascii="Times New Roman" w:hAnsi="Times New Roman" w:cs="Times New Roman"/>
        </w:rPr>
      </w:pPr>
      <w:r w:rsidRPr="004A1D19">
        <w:rPr>
          <w:rFonts w:ascii="Times New Roman" w:hAnsi="Times New Roman" w:cs="Times New Roman"/>
          <w:color w:val="000000"/>
          <w:sz w:val="34"/>
          <w:szCs w:val="34"/>
        </w:rPr>
        <w:t>Р</w:t>
      </w:r>
      <w:r w:rsidRPr="004A1D19">
        <w:rPr>
          <w:rFonts w:ascii="Times New Roman" w:hAnsi="Times New Roman" w:cs="Times New Roman"/>
          <w:color w:val="000000"/>
          <w:sz w:val="20"/>
        </w:rPr>
        <w:t xml:space="preserve">ОТ </w:t>
      </w:r>
      <w:proofErr w:type="spellStart"/>
      <w:r w:rsidRPr="004A1D19">
        <w:rPr>
          <w:rFonts w:ascii="Times New Roman" w:hAnsi="Times New Roman" w:cs="Times New Roman"/>
          <w:color w:val="000000"/>
          <w:sz w:val="20"/>
          <w:lang w:val="en-US"/>
        </w:rPr>
        <w:t>i</w:t>
      </w:r>
      <w:proofErr w:type="spellEnd"/>
      <w:r w:rsidRPr="004A1D19">
        <w:rPr>
          <w:rFonts w:ascii="Times New Roman" w:hAnsi="Times New Roman" w:cs="Times New Roman"/>
          <w:color w:val="000000"/>
          <w:sz w:val="20"/>
        </w:rPr>
        <w:t xml:space="preserve"> км = </w:t>
      </w:r>
      <w:r w:rsidRPr="004A1D19">
        <w:rPr>
          <w:rFonts w:ascii="Times New Roman" w:hAnsi="Times New Roman" w:cs="Times New Roman"/>
          <w:color w:val="000000"/>
          <w:szCs w:val="28"/>
        </w:rPr>
        <w:t>(</w:t>
      </w:r>
      <w:r w:rsidRPr="004A1D19">
        <w:rPr>
          <w:rFonts w:ascii="Times New Roman" w:hAnsi="Times New Roman" w:cs="Times New Roman"/>
          <w:color w:val="000000"/>
          <w:sz w:val="34"/>
          <w:szCs w:val="34"/>
        </w:rPr>
        <w:t xml:space="preserve">ЗП </w:t>
      </w:r>
      <w:r w:rsidRPr="004A1D19">
        <w:rPr>
          <w:rFonts w:ascii="Times New Roman" w:hAnsi="Times New Roman" w:cs="Times New Roman"/>
          <w:color w:val="000000"/>
          <w:sz w:val="20"/>
        </w:rPr>
        <w:t>год В (К) /</w:t>
      </w:r>
      <w:r w:rsidRPr="004A1D19">
        <w:rPr>
          <w:rFonts w:ascii="Times New Roman" w:hAnsi="Times New Roman" w:cs="Times New Roman"/>
          <w:color w:val="000000"/>
          <w:sz w:val="34"/>
          <w:szCs w:val="34"/>
        </w:rPr>
        <w:t xml:space="preserve"> </w:t>
      </w:r>
      <w:r w:rsidRPr="004A1D19">
        <w:rPr>
          <w:rFonts w:ascii="Times New Roman" w:hAnsi="Times New Roman" w:cs="Times New Roman"/>
          <w:color w:val="000000"/>
          <w:sz w:val="34"/>
          <w:szCs w:val="34"/>
          <w:lang w:val="en-US"/>
        </w:rPr>
        <w:t>L</w:t>
      </w:r>
      <w:r w:rsidRPr="004A1D19">
        <w:rPr>
          <w:rFonts w:ascii="Times New Roman" w:hAnsi="Times New Roman" w:cs="Times New Roman"/>
          <w:color w:val="000000"/>
          <w:sz w:val="18"/>
          <w:szCs w:val="18"/>
          <w:lang w:val="en-US"/>
        </w:rPr>
        <w:t>i</w:t>
      </w:r>
      <w:proofErr w:type="gramStart"/>
      <w:r w:rsidRPr="004A1D1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A1D19">
        <w:rPr>
          <w:rFonts w:ascii="Times New Roman" w:hAnsi="Times New Roman" w:cs="Times New Roman"/>
          <w:color w:val="000000"/>
          <w:szCs w:val="28"/>
        </w:rPr>
        <w:t>)</w:t>
      </w:r>
      <w:proofErr w:type="gramEnd"/>
      <w:r w:rsidRPr="004A1D19">
        <w:rPr>
          <w:rFonts w:ascii="Times New Roman" w:hAnsi="Times New Roman" w:cs="Times New Roman"/>
          <w:color w:val="000000"/>
          <w:szCs w:val="28"/>
        </w:rPr>
        <w:t xml:space="preserve"> *1,05,  руб./км, где</w:t>
      </w:r>
    </w:p>
    <w:p w:rsidR="004A1D19" w:rsidRPr="004A1D19" w:rsidRDefault="000F5E83" w:rsidP="004A1D1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  <w:pict>
          <v:group id="_x0000_s1095" editas="canvas" style="width:74.45pt;height:40.95pt;mso-position-horizontal-relative:char;mso-position-vertical-relative:line" coordsize="1489,819">
            <o:lock v:ext="edit" aspectratio="t"/>
            <v:shape id="_x0000_s1096" type="#_x0000_t75" style="position:absolute;width:1489;height:819" o:preferrelative="f">
              <v:fill o:detectmouseclick="t"/>
              <v:path o:extrusionok="t" o:connecttype="none"/>
              <o:lock v:ext="edit" text="t"/>
            </v:shape>
            <v:rect id="_x0000_s1097" style="position:absolute;left:542;top:252;width:716;height:481;mso-wrap-style:none" filled="f" stroked="f">
              <v:textbox style="mso-next-textbox:#_x0000_s1097;mso-fit-shape-to-text:t" inset="0,0,0,0">
                <w:txbxContent>
                  <w:p w:rsidR="009A715E" w:rsidRPr="00A50EAA" w:rsidRDefault="009A715E" w:rsidP="004A1D19">
                    <w:r>
                      <w:rPr>
                        <w:color w:val="000000"/>
                        <w:sz w:val="20"/>
                      </w:rPr>
                      <w:t>год</w:t>
                    </w:r>
                    <w:proofErr w:type="gramStart"/>
                    <w:r>
                      <w:rPr>
                        <w:color w:val="000000"/>
                        <w:sz w:val="20"/>
                      </w:rPr>
                      <w:t xml:space="preserve"> В</w:t>
                    </w:r>
                    <w:proofErr w:type="gramEnd"/>
                    <w:r>
                      <w:rPr>
                        <w:color w:val="000000"/>
                        <w:sz w:val="20"/>
                      </w:rPr>
                      <w:t xml:space="preserve"> (К)</w:t>
                    </w:r>
                  </w:p>
                </w:txbxContent>
              </v:textbox>
            </v:rect>
            <v:rect id="_x0000_s1098" style="position:absolute;left:53;top:37;width:416;height:650;mso-wrap-style:none" filled="f" stroked="f">
              <v:textbox style="mso-next-textbox:#_x0000_s1098;mso-fit-shape-to-text:t" inset="0,0,0,0">
                <w:txbxContent>
                  <w:p w:rsidR="009A715E" w:rsidRPr="004A1D19" w:rsidRDefault="009A715E" w:rsidP="004A1D19">
                    <w:pPr>
                      <w:rPr>
                        <w:rFonts w:ascii="Times New Roman" w:hAnsi="Times New Roman" w:cs="Times New Roman"/>
                      </w:rPr>
                    </w:pPr>
                    <w:r w:rsidRPr="004A1D19">
                      <w:rPr>
                        <w:rFonts w:ascii="Times New Roman" w:hAnsi="Times New Roman" w:cs="Times New Roman"/>
                        <w:color w:val="000000"/>
                        <w:sz w:val="34"/>
                        <w:szCs w:val="34"/>
                        <w:lang w:val="en-US"/>
                      </w:rPr>
                      <w:t>ЗП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A1D19">
        <w:rPr>
          <w:rFonts w:ascii="Times New Roman" w:hAnsi="Times New Roman" w:cs="Times New Roman"/>
          <w:szCs w:val="28"/>
        </w:rPr>
        <w:t>-</w:t>
      </w:r>
      <w:r w:rsidR="004A1D19" w:rsidRPr="004A1D19">
        <w:rPr>
          <w:rFonts w:ascii="Times New Roman" w:hAnsi="Times New Roman" w:cs="Times New Roman"/>
          <w:szCs w:val="28"/>
        </w:rPr>
        <w:t>расчетная величина оплаты труда водителя (кондуктора)</w:t>
      </w:r>
      <w:r w:rsidR="004A1D19" w:rsidRPr="004A1D19">
        <w:rPr>
          <w:rFonts w:ascii="Times New Roman" w:hAnsi="Times New Roman" w:cs="Times New Roman"/>
          <w:szCs w:val="28"/>
        </w:rPr>
        <w:br/>
        <w:t xml:space="preserve">                                 пассажирского транспортного средства.</w:t>
      </w:r>
    </w:p>
    <w:p w:rsidR="004A1D19" w:rsidRPr="004A1D19" w:rsidRDefault="004A1D19" w:rsidP="004A1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4A1D19">
        <w:rPr>
          <w:rFonts w:ascii="Times New Roman" w:hAnsi="Times New Roman" w:cs="Times New Roman"/>
          <w:szCs w:val="28"/>
        </w:rPr>
        <w:lastRenderedPageBreak/>
        <w:t xml:space="preserve">Величина оплаты труда рассчитывается с учетом среднемесячной номинальной начисленной заработной платы работников организаций Александровского муниципального района Пермского края, принятой по состоянию на 1 января </w:t>
      </w:r>
      <w:r w:rsidRPr="004A1D19">
        <w:rPr>
          <w:rFonts w:ascii="Times New Roman" w:hAnsi="Times New Roman" w:cs="Times New Roman"/>
        </w:rPr>
        <w:t xml:space="preserve">текущего финансового года </w:t>
      </w:r>
      <w:r w:rsidRPr="004A1D19">
        <w:rPr>
          <w:rFonts w:ascii="Times New Roman" w:hAnsi="Times New Roman" w:cs="Times New Roman"/>
          <w:szCs w:val="28"/>
        </w:rPr>
        <w:t>по данным, публикуемым местными органами Федеральной службы государственной статистики (Территориальный орган федеральной службы государственной  статистики по Пермскому краю (</w:t>
      </w:r>
      <w:proofErr w:type="spellStart"/>
      <w:r w:rsidRPr="004A1D19">
        <w:rPr>
          <w:rFonts w:ascii="Times New Roman" w:hAnsi="Times New Roman" w:cs="Times New Roman"/>
          <w:szCs w:val="28"/>
        </w:rPr>
        <w:t>Пермьстат</w:t>
      </w:r>
      <w:proofErr w:type="spellEnd"/>
      <w:r w:rsidRPr="004A1D19">
        <w:rPr>
          <w:rFonts w:ascii="Times New Roman" w:hAnsi="Times New Roman" w:cs="Times New Roman"/>
          <w:szCs w:val="28"/>
        </w:rPr>
        <w:t>)).</w:t>
      </w:r>
      <w:proofErr w:type="gramEnd"/>
    </w:p>
    <w:p w:rsidR="004A1D19" w:rsidRPr="004A1D19" w:rsidRDefault="004A1D19" w:rsidP="004A1D1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Cs w:val="28"/>
          <w:lang w:eastAsia="ru-RU"/>
        </w:rPr>
        <w:drawing>
          <wp:inline distT="0" distB="0" distL="0" distR="0">
            <wp:extent cx="257175" cy="3238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Cs w:val="28"/>
        </w:rPr>
        <w:t xml:space="preserve"> </w:t>
      </w:r>
      <w:r w:rsidRPr="004A1D19">
        <w:rPr>
          <w:rFonts w:ascii="Times New Roman" w:hAnsi="Times New Roman" w:cs="Times New Roman"/>
          <w:szCs w:val="28"/>
        </w:rPr>
        <w:tab/>
        <w:t xml:space="preserve">      - планируемый в соответствии с расписанием пробег</w:t>
      </w:r>
      <w:r w:rsidRPr="004A1D19">
        <w:rPr>
          <w:rFonts w:ascii="Times New Roman" w:hAnsi="Times New Roman" w:cs="Times New Roman"/>
          <w:szCs w:val="28"/>
        </w:rPr>
        <w:br/>
        <w:t xml:space="preserve">                                транспортного средства на линии, </w:t>
      </w:r>
      <w:proofErr w:type="gramStart"/>
      <w:r w:rsidRPr="004A1D19">
        <w:rPr>
          <w:rFonts w:ascii="Times New Roman" w:hAnsi="Times New Roman" w:cs="Times New Roman"/>
          <w:szCs w:val="28"/>
        </w:rPr>
        <w:t>км</w:t>
      </w:r>
      <w:proofErr w:type="gramEnd"/>
      <w:r w:rsidRPr="004A1D19">
        <w:rPr>
          <w:rFonts w:ascii="Times New Roman" w:hAnsi="Times New Roman" w:cs="Times New Roman"/>
          <w:szCs w:val="28"/>
        </w:rPr>
        <w:t>/год.</w:t>
      </w:r>
    </w:p>
    <w:p w:rsidR="004A1D19" w:rsidRPr="004A1D19" w:rsidRDefault="004A1D19" w:rsidP="004A1D1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Cs w:val="28"/>
        </w:rPr>
      </w:pPr>
      <w:r w:rsidRPr="004A1D19">
        <w:rPr>
          <w:rFonts w:ascii="Times New Roman" w:hAnsi="Times New Roman" w:cs="Times New Roman"/>
          <w:szCs w:val="28"/>
        </w:rPr>
        <w:t>Множитель 1,05 учитывает:</w:t>
      </w:r>
    </w:p>
    <w:p w:rsidR="004A1D19" w:rsidRPr="004A1D19" w:rsidRDefault="004A1D19" w:rsidP="004A1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для водителя - продолжительность подготовительно-заключительного времени, времени прохождения </w:t>
      </w:r>
      <w:proofErr w:type="spellStart"/>
      <w:r w:rsidRPr="004A1D19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4A1D19">
        <w:rPr>
          <w:rFonts w:ascii="Times New Roman" w:hAnsi="Times New Roman" w:cs="Times New Roman"/>
          <w:sz w:val="28"/>
          <w:szCs w:val="28"/>
        </w:rPr>
        <w:t xml:space="preserve"> инструктажа и медосмотра;</w:t>
      </w:r>
    </w:p>
    <w:p w:rsidR="004A1D19" w:rsidRPr="004A1D19" w:rsidRDefault="004A1D19" w:rsidP="004A1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для кондуктора - продолжительность отчетных и учетных операций с билетами на перевозку пассажиров и выручкой.</w:t>
      </w:r>
    </w:p>
    <w:p w:rsidR="004A1D19" w:rsidRPr="004A1D19" w:rsidRDefault="004A1D19" w:rsidP="004A1D1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Величина множителя установлена из расчета 5% от продолжительности рабочей смены, что соответствует 24 минутам при продолжительности смены 8 часов.</w:t>
      </w:r>
    </w:p>
    <w:p w:rsidR="004A1D19" w:rsidRPr="004A1D19" w:rsidRDefault="004A1D19" w:rsidP="004A1D1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Величины расчетной годовой заработной платы водителя и кондуктора </w:t>
      </w:r>
    </w:p>
    <w:p w:rsidR="004A1D19" w:rsidRPr="004A1D19" w:rsidRDefault="004A1D19" w:rsidP="004A1D1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(ЗП</w:t>
      </w:r>
      <w:r w:rsidRPr="004A1D19">
        <w:rPr>
          <w:rFonts w:ascii="Times New Roman" w:hAnsi="Times New Roman" w:cs="Times New Roman"/>
          <w:sz w:val="36"/>
          <w:szCs w:val="36"/>
        </w:rPr>
        <w:t xml:space="preserve"> </w:t>
      </w:r>
      <w:r w:rsidRPr="004A1D19">
        <w:rPr>
          <w:rFonts w:ascii="Times New Roman" w:hAnsi="Times New Roman" w:cs="Times New Roman"/>
          <w:sz w:val="16"/>
          <w:szCs w:val="16"/>
        </w:rPr>
        <w:t>год</w:t>
      </w:r>
      <w:proofErr w:type="gramStart"/>
      <w:r w:rsidRPr="004A1D19">
        <w:rPr>
          <w:rFonts w:ascii="Times New Roman" w:hAnsi="Times New Roman" w:cs="Times New Roman"/>
          <w:sz w:val="16"/>
          <w:szCs w:val="16"/>
        </w:rPr>
        <w:t xml:space="preserve"> В</w:t>
      </w:r>
      <w:proofErr w:type="gramEnd"/>
      <w:r w:rsidRPr="004A1D19">
        <w:rPr>
          <w:rFonts w:ascii="Times New Roman" w:hAnsi="Times New Roman" w:cs="Times New Roman"/>
          <w:sz w:val="16"/>
          <w:szCs w:val="16"/>
        </w:rPr>
        <w:t xml:space="preserve"> (К)</w:t>
      </w:r>
      <w:r w:rsidRPr="004A1D19">
        <w:rPr>
          <w:rFonts w:ascii="Times New Roman" w:hAnsi="Times New Roman" w:cs="Times New Roman"/>
          <w:sz w:val="28"/>
          <w:szCs w:val="28"/>
        </w:rPr>
        <w:t>)</w:t>
      </w:r>
      <w:r w:rsidRPr="004A1D19">
        <w:rPr>
          <w:rFonts w:ascii="Times New Roman" w:hAnsi="Times New Roman" w:cs="Times New Roman"/>
          <w:sz w:val="36"/>
          <w:szCs w:val="36"/>
        </w:rPr>
        <w:t xml:space="preserve"> </w:t>
      </w:r>
      <w:r w:rsidRPr="004A1D19">
        <w:rPr>
          <w:rFonts w:ascii="Times New Roman" w:hAnsi="Times New Roman" w:cs="Times New Roman"/>
          <w:sz w:val="28"/>
          <w:szCs w:val="28"/>
        </w:rPr>
        <w:t>рассчитывают по формуле:</w:t>
      </w:r>
    </w:p>
    <w:p w:rsidR="004A1D19" w:rsidRPr="004A1D19" w:rsidRDefault="004A1D19" w:rsidP="004A1D1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ЗП</w:t>
      </w:r>
      <w:r w:rsidRPr="004A1D19">
        <w:rPr>
          <w:rFonts w:ascii="Times New Roman" w:hAnsi="Times New Roman" w:cs="Times New Roman"/>
          <w:sz w:val="36"/>
          <w:szCs w:val="36"/>
        </w:rPr>
        <w:t xml:space="preserve"> </w:t>
      </w:r>
      <w:r w:rsidRPr="004A1D19">
        <w:rPr>
          <w:rFonts w:ascii="Times New Roman" w:hAnsi="Times New Roman" w:cs="Times New Roman"/>
          <w:sz w:val="16"/>
          <w:szCs w:val="16"/>
        </w:rPr>
        <w:t>год В (К)</w:t>
      </w:r>
      <w:r w:rsidRPr="004A1D19">
        <w:rPr>
          <w:rFonts w:ascii="Times New Roman" w:hAnsi="Times New Roman" w:cs="Times New Roman"/>
          <w:sz w:val="36"/>
          <w:szCs w:val="36"/>
        </w:rPr>
        <w:t xml:space="preserve">  = </w:t>
      </w:r>
      <w:r w:rsidRPr="004A1D19">
        <w:rPr>
          <w:rFonts w:ascii="Times New Roman" w:hAnsi="Times New Roman" w:cs="Times New Roman"/>
          <w:sz w:val="28"/>
          <w:szCs w:val="28"/>
        </w:rPr>
        <w:t>12 · ЗП</w:t>
      </w:r>
      <w:r w:rsidRPr="004A1D1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A1D19">
        <w:rPr>
          <w:rFonts w:ascii="Times New Roman" w:hAnsi="Times New Roman" w:cs="Times New Roman"/>
          <w:sz w:val="16"/>
          <w:szCs w:val="16"/>
        </w:rPr>
        <w:t>мес</w:t>
      </w:r>
      <w:proofErr w:type="spellEnd"/>
      <w:proofErr w:type="gramStart"/>
      <w:r w:rsidRPr="004A1D19">
        <w:rPr>
          <w:rFonts w:ascii="Times New Roman" w:hAnsi="Times New Roman" w:cs="Times New Roman"/>
          <w:sz w:val="16"/>
          <w:szCs w:val="16"/>
        </w:rPr>
        <w:t xml:space="preserve"> В</w:t>
      </w:r>
      <w:proofErr w:type="gramEnd"/>
      <w:r w:rsidRPr="004A1D19">
        <w:rPr>
          <w:rFonts w:ascii="Times New Roman" w:hAnsi="Times New Roman" w:cs="Times New Roman"/>
          <w:sz w:val="16"/>
          <w:szCs w:val="16"/>
        </w:rPr>
        <w:t xml:space="preserve"> (К)</w:t>
      </w:r>
      <w:r w:rsidRPr="004A1D19">
        <w:rPr>
          <w:rFonts w:ascii="Times New Roman" w:hAnsi="Times New Roman" w:cs="Times New Roman"/>
          <w:sz w:val="36"/>
          <w:szCs w:val="36"/>
        </w:rPr>
        <w:t>,</w:t>
      </w:r>
      <w:r w:rsidRPr="004A1D19">
        <w:rPr>
          <w:rFonts w:ascii="Times New Roman" w:hAnsi="Times New Roman" w:cs="Times New Roman"/>
          <w:sz w:val="28"/>
          <w:szCs w:val="28"/>
        </w:rPr>
        <w:t xml:space="preserve"> руб., где </w:t>
      </w:r>
    </w:p>
    <w:p w:rsidR="004A1D19" w:rsidRPr="004A1D19" w:rsidRDefault="004A1D19" w:rsidP="004A1D1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16"/>
          <w:szCs w:val="16"/>
        </w:rPr>
        <w:t xml:space="preserve"> </w:t>
      </w:r>
      <w:r w:rsidRPr="004A1D19">
        <w:rPr>
          <w:rFonts w:ascii="Times New Roman" w:hAnsi="Times New Roman" w:cs="Times New Roman"/>
          <w:sz w:val="28"/>
          <w:szCs w:val="28"/>
        </w:rPr>
        <w:t xml:space="preserve">ЗП </w:t>
      </w:r>
      <w:proofErr w:type="spellStart"/>
      <w:r w:rsidRPr="004A1D19">
        <w:rPr>
          <w:rFonts w:ascii="Times New Roman" w:hAnsi="Times New Roman" w:cs="Times New Roman"/>
          <w:sz w:val="16"/>
          <w:szCs w:val="16"/>
        </w:rPr>
        <w:t>мес</w:t>
      </w:r>
      <w:proofErr w:type="spellEnd"/>
      <w:proofErr w:type="gramStart"/>
      <w:r w:rsidRPr="004A1D19">
        <w:rPr>
          <w:rFonts w:ascii="Times New Roman" w:hAnsi="Times New Roman" w:cs="Times New Roman"/>
          <w:sz w:val="16"/>
          <w:szCs w:val="16"/>
        </w:rPr>
        <w:t xml:space="preserve"> В</w:t>
      </w:r>
      <w:proofErr w:type="gramEnd"/>
      <w:r w:rsidRPr="004A1D19">
        <w:rPr>
          <w:rFonts w:ascii="Times New Roman" w:hAnsi="Times New Roman" w:cs="Times New Roman"/>
          <w:sz w:val="16"/>
          <w:szCs w:val="16"/>
        </w:rPr>
        <w:t xml:space="preserve"> (К) – </w:t>
      </w:r>
      <w:r w:rsidRPr="004A1D19">
        <w:rPr>
          <w:rFonts w:ascii="Times New Roman" w:hAnsi="Times New Roman" w:cs="Times New Roman"/>
          <w:sz w:val="28"/>
          <w:szCs w:val="28"/>
        </w:rPr>
        <w:t>заработная плата водителя/кондуктора в месяц</w:t>
      </w:r>
    </w:p>
    <w:p w:rsidR="004A1D19" w:rsidRPr="004A1D19" w:rsidRDefault="004A1D19" w:rsidP="004A1D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206"/>
      <w:bookmarkEnd w:id="2"/>
    </w:p>
    <w:p w:rsidR="004A1D19" w:rsidRPr="004A1D19" w:rsidRDefault="004A1D19" w:rsidP="004A1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Величину расчетной месячной оплаты труда водителя пассажирского транспортного средства и кондуктора определяют следующим образом:</w:t>
      </w:r>
    </w:p>
    <w:p w:rsidR="004A1D19" w:rsidRPr="004A1D19" w:rsidRDefault="004A1D19" w:rsidP="004A1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ЗП</w:t>
      </w:r>
      <w:r w:rsidRPr="004A1D1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4A1D19">
        <w:rPr>
          <w:rFonts w:ascii="Times New Roman" w:hAnsi="Times New Roman" w:cs="Times New Roman"/>
          <w:sz w:val="16"/>
          <w:szCs w:val="16"/>
        </w:rPr>
        <w:t>мес</w:t>
      </w:r>
      <w:proofErr w:type="spellEnd"/>
      <w:proofErr w:type="gramEnd"/>
      <w:r w:rsidRPr="004A1D19">
        <w:rPr>
          <w:rFonts w:ascii="Times New Roman" w:hAnsi="Times New Roman" w:cs="Times New Roman"/>
          <w:sz w:val="16"/>
          <w:szCs w:val="16"/>
        </w:rPr>
        <w:t xml:space="preserve"> В(К)  </w:t>
      </w:r>
      <w:r w:rsidRPr="004A1D19">
        <w:rPr>
          <w:rFonts w:ascii="Times New Roman" w:hAnsi="Times New Roman" w:cs="Times New Roman"/>
          <w:sz w:val="36"/>
          <w:szCs w:val="36"/>
        </w:rPr>
        <w:t xml:space="preserve">= </w:t>
      </w:r>
      <w:r w:rsidRPr="004A1D19">
        <w:rPr>
          <w:rFonts w:ascii="Times New Roman" w:hAnsi="Times New Roman" w:cs="Times New Roman"/>
          <w:sz w:val="28"/>
          <w:szCs w:val="28"/>
        </w:rPr>
        <w:t xml:space="preserve">СЗП · </w:t>
      </w:r>
      <w:proofErr w:type="spellStart"/>
      <w:r w:rsidRPr="004A1D19">
        <w:rPr>
          <w:rFonts w:ascii="Times New Roman" w:hAnsi="Times New Roman" w:cs="Times New Roman"/>
          <w:sz w:val="28"/>
          <w:szCs w:val="28"/>
        </w:rPr>
        <w:t>К</w:t>
      </w:r>
      <w:r w:rsidRPr="004A1D19">
        <w:rPr>
          <w:rFonts w:ascii="Times New Roman" w:hAnsi="Times New Roman" w:cs="Times New Roman"/>
          <w:sz w:val="16"/>
          <w:szCs w:val="16"/>
        </w:rPr>
        <w:t>шт.ед</w:t>
      </w:r>
      <w:proofErr w:type="spellEnd"/>
      <w:r w:rsidRPr="004A1D19">
        <w:rPr>
          <w:rFonts w:ascii="Times New Roman" w:hAnsi="Times New Roman" w:cs="Times New Roman"/>
          <w:sz w:val="36"/>
          <w:szCs w:val="36"/>
        </w:rPr>
        <w:t xml:space="preserve">· </w:t>
      </w:r>
      <w:proofErr w:type="spellStart"/>
      <w:r w:rsidRPr="004A1D19">
        <w:rPr>
          <w:rFonts w:ascii="Times New Roman" w:hAnsi="Times New Roman" w:cs="Times New Roman"/>
          <w:sz w:val="28"/>
          <w:szCs w:val="28"/>
        </w:rPr>
        <w:t>К</w:t>
      </w:r>
      <w:r w:rsidRPr="004A1D19">
        <w:rPr>
          <w:rFonts w:ascii="Times New Roman" w:hAnsi="Times New Roman" w:cs="Times New Roman"/>
          <w:sz w:val="16"/>
          <w:szCs w:val="16"/>
        </w:rPr>
        <w:t>зп</w:t>
      </w:r>
      <w:proofErr w:type="spellEnd"/>
      <w:r w:rsidRPr="004A1D19">
        <w:rPr>
          <w:rFonts w:ascii="Times New Roman" w:hAnsi="Times New Roman" w:cs="Times New Roman"/>
          <w:sz w:val="16"/>
          <w:szCs w:val="16"/>
        </w:rPr>
        <w:t xml:space="preserve"> </w:t>
      </w:r>
      <w:r w:rsidRPr="004A1D19">
        <w:rPr>
          <w:rFonts w:ascii="Times New Roman" w:hAnsi="Times New Roman" w:cs="Times New Roman"/>
          <w:sz w:val="36"/>
          <w:szCs w:val="36"/>
        </w:rPr>
        <w:t xml:space="preserve">· </w:t>
      </w:r>
      <w:r w:rsidRPr="004A1D19">
        <w:rPr>
          <w:rFonts w:ascii="Times New Roman" w:hAnsi="Times New Roman" w:cs="Times New Roman"/>
          <w:sz w:val="28"/>
          <w:szCs w:val="28"/>
        </w:rPr>
        <w:t>ИПЦ</w:t>
      </w:r>
      <w:r w:rsidRPr="004A1D19">
        <w:rPr>
          <w:rFonts w:ascii="Times New Roman" w:hAnsi="Times New Roman" w:cs="Times New Roman"/>
          <w:sz w:val="36"/>
          <w:szCs w:val="36"/>
        </w:rPr>
        <w:t xml:space="preserve">, </w:t>
      </w:r>
      <w:r w:rsidRPr="004A1D19">
        <w:rPr>
          <w:rFonts w:ascii="Times New Roman" w:hAnsi="Times New Roman" w:cs="Times New Roman"/>
          <w:sz w:val="28"/>
          <w:szCs w:val="28"/>
        </w:rPr>
        <w:t>руб., где</w:t>
      </w:r>
    </w:p>
    <w:p w:rsidR="004A1D19" w:rsidRPr="004A1D19" w:rsidRDefault="004A1D19" w:rsidP="004A1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1"/>
      <w:bookmarkEnd w:id="3"/>
      <w:r w:rsidRPr="004A1D19">
        <w:rPr>
          <w:rFonts w:ascii="Times New Roman" w:hAnsi="Times New Roman" w:cs="Times New Roman"/>
          <w:sz w:val="28"/>
          <w:szCs w:val="28"/>
        </w:rPr>
        <w:t>СЗП</w:t>
      </w:r>
      <w:r w:rsidRPr="004A1D19">
        <w:rPr>
          <w:rFonts w:ascii="Times New Roman" w:hAnsi="Times New Roman" w:cs="Times New Roman"/>
          <w:sz w:val="36"/>
          <w:szCs w:val="36"/>
        </w:rPr>
        <w:t xml:space="preserve"> -</w:t>
      </w:r>
      <w:r w:rsidRPr="004A1D19">
        <w:rPr>
          <w:rFonts w:ascii="Times New Roman" w:hAnsi="Times New Roman" w:cs="Times New Roman"/>
          <w:sz w:val="28"/>
          <w:szCs w:val="28"/>
        </w:rPr>
        <w:t xml:space="preserve"> величина среднемесячной номинальной начисленной заработной платы работников крупных и средних предприятий и некоммерческих организаций всех отраслей экономики муниципального образования по месту нахождения перевозчика, руб. </w:t>
      </w:r>
    </w:p>
    <w:p w:rsidR="004A1D19" w:rsidRPr="004A1D19" w:rsidRDefault="004A1D19" w:rsidP="004A1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D19">
        <w:rPr>
          <w:rFonts w:ascii="Times New Roman" w:hAnsi="Times New Roman" w:cs="Times New Roman"/>
          <w:sz w:val="28"/>
          <w:szCs w:val="28"/>
        </w:rPr>
        <w:t>К</w:t>
      </w:r>
      <w:r w:rsidRPr="004A1D19">
        <w:rPr>
          <w:rFonts w:ascii="Times New Roman" w:hAnsi="Times New Roman" w:cs="Times New Roman"/>
          <w:sz w:val="16"/>
          <w:szCs w:val="16"/>
        </w:rPr>
        <w:t>шт</w:t>
      </w:r>
      <w:proofErr w:type="gramStart"/>
      <w:r w:rsidRPr="004A1D19">
        <w:rPr>
          <w:rFonts w:ascii="Times New Roman" w:hAnsi="Times New Roman" w:cs="Times New Roman"/>
          <w:sz w:val="16"/>
          <w:szCs w:val="16"/>
        </w:rPr>
        <w:t>.е</w:t>
      </w:r>
      <w:proofErr w:type="gramEnd"/>
      <w:r w:rsidRPr="004A1D19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4A1D19">
        <w:rPr>
          <w:rFonts w:ascii="Times New Roman" w:hAnsi="Times New Roman" w:cs="Times New Roman"/>
          <w:sz w:val="16"/>
          <w:szCs w:val="16"/>
        </w:rPr>
        <w:t xml:space="preserve">  </w:t>
      </w:r>
      <w:r w:rsidRPr="004A1D19">
        <w:rPr>
          <w:rFonts w:ascii="Times New Roman" w:hAnsi="Times New Roman" w:cs="Times New Roman"/>
          <w:sz w:val="28"/>
          <w:szCs w:val="28"/>
        </w:rPr>
        <w:t xml:space="preserve">- количество штатных единиц, </w:t>
      </w:r>
      <w:r w:rsidRPr="004A1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определяется на основании данных о времени работы автотранспортных средств на линии с учетом подготовительно-заключительного времени.</w:t>
      </w:r>
    </w:p>
    <w:p w:rsidR="004A1D19" w:rsidRPr="004A1D19" w:rsidRDefault="004A1D19" w:rsidP="004A1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ИПЦ</w:t>
      </w:r>
      <w:r w:rsidRPr="004A1D19">
        <w:rPr>
          <w:rFonts w:ascii="Times New Roman" w:hAnsi="Times New Roman" w:cs="Times New Roman"/>
          <w:sz w:val="36"/>
          <w:szCs w:val="36"/>
        </w:rPr>
        <w:t xml:space="preserve"> - </w:t>
      </w:r>
      <w:r w:rsidRPr="004A1D19">
        <w:rPr>
          <w:rFonts w:ascii="Times New Roman" w:hAnsi="Times New Roman" w:cs="Times New Roman"/>
          <w:sz w:val="28"/>
          <w:szCs w:val="28"/>
        </w:rPr>
        <w:t xml:space="preserve">прогнозная величина индекса потребительских цен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 xml:space="preserve">на планируемый период. Величина ИПЦ принимается в соответствии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>с Исходными условиями для формирования вариантов развития экономики Александровского муниципального района, утвержденными постановлением администрации Александровского муниципального района.</w:t>
      </w:r>
    </w:p>
    <w:p w:rsidR="004A1D19" w:rsidRPr="004A1D19" w:rsidRDefault="004A1D19" w:rsidP="004A1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D19">
        <w:rPr>
          <w:rFonts w:ascii="Times New Roman" w:hAnsi="Times New Roman" w:cs="Times New Roman"/>
          <w:sz w:val="28"/>
          <w:szCs w:val="28"/>
        </w:rPr>
        <w:t>К</w:t>
      </w:r>
      <w:r w:rsidRPr="004A1D19">
        <w:rPr>
          <w:rFonts w:ascii="Times New Roman" w:hAnsi="Times New Roman" w:cs="Times New Roman"/>
          <w:sz w:val="16"/>
          <w:szCs w:val="16"/>
        </w:rPr>
        <w:t>зп</w:t>
      </w:r>
      <w:proofErr w:type="spellEnd"/>
      <w:r w:rsidRPr="004A1D19">
        <w:rPr>
          <w:rFonts w:ascii="Times New Roman" w:hAnsi="Times New Roman" w:cs="Times New Roman"/>
          <w:sz w:val="16"/>
          <w:szCs w:val="16"/>
        </w:rPr>
        <w:t xml:space="preserve"> </w:t>
      </w:r>
      <w:r w:rsidRPr="004A1D19">
        <w:rPr>
          <w:rFonts w:ascii="Times New Roman" w:hAnsi="Times New Roman" w:cs="Times New Roman"/>
          <w:sz w:val="28"/>
          <w:szCs w:val="28"/>
        </w:rPr>
        <w:t xml:space="preserve">- коэффициент, позволяющий определить расчетную величину заработной платы водителей и кондукторов в зависимости от величины среднемесячной номинальной начисленной заработной платы работников </w:t>
      </w:r>
      <w:r w:rsidRPr="004A1D19">
        <w:rPr>
          <w:rFonts w:ascii="Times New Roman" w:hAnsi="Times New Roman" w:cs="Times New Roman"/>
          <w:sz w:val="28"/>
          <w:szCs w:val="28"/>
        </w:rPr>
        <w:lastRenderedPageBreak/>
        <w:t xml:space="preserve">крупных и средних предприятий и некоммерческих организаций муниципального образования по местонахождению перевозчика. </w:t>
      </w: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4A1D19">
        <w:rPr>
          <w:rFonts w:ascii="Times New Roman" w:hAnsi="Times New Roman" w:cs="Times New Roman"/>
          <w:sz w:val="28"/>
          <w:szCs w:val="28"/>
        </w:rPr>
        <w:t xml:space="preserve">коэффициента </w:t>
      </w:r>
      <w:r w:rsidRPr="004A1D19">
        <w:rPr>
          <w:rFonts w:ascii="Times New Roman" w:hAnsi="Times New Roman" w:cs="Times New Roman"/>
          <w:noProof/>
          <w:position w:val="-12"/>
          <w:sz w:val="36"/>
          <w:szCs w:val="36"/>
        </w:rPr>
        <w:drawing>
          <wp:inline distT="0" distB="0" distL="0" distR="0">
            <wp:extent cx="419100" cy="323850"/>
            <wp:effectExtent l="19050" t="0" r="0" b="0"/>
            <wp:docPr id="23" name="Рисунок 23" descr="base_1_157511_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157511_438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выбирается в соответствии с данными таблицы 1 (величины коэффициентов</w:t>
      </w:r>
      <w:proofErr w:type="gramStart"/>
      <w:r w:rsidRPr="004A1D1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A1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D19">
        <w:rPr>
          <w:rFonts w:ascii="Times New Roman" w:hAnsi="Times New Roman" w:cs="Times New Roman"/>
          <w:sz w:val="16"/>
          <w:szCs w:val="16"/>
        </w:rPr>
        <w:t>зп</w:t>
      </w:r>
      <w:proofErr w:type="spellEnd"/>
      <w:r w:rsidRPr="004A1D19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4A1D19" w:rsidRPr="004A1D19" w:rsidRDefault="004A1D19" w:rsidP="004A1D1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1D19">
        <w:rPr>
          <w:rFonts w:ascii="Times New Roman" w:hAnsi="Times New Roman" w:cs="Times New Roman"/>
        </w:rPr>
        <w:tab/>
      </w:r>
      <w:r w:rsidRPr="004A1D19">
        <w:rPr>
          <w:rFonts w:ascii="Times New Roman" w:hAnsi="Times New Roman" w:cs="Times New Roman"/>
        </w:rPr>
        <w:tab/>
      </w:r>
      <w:r w:rsidRPr="004A1D19">
        <w:rPr>
          <w:rFonts w:ascii="Times New Roman" w:hAnsi="Times New Roman" w:cs="Times New Roman"/>
        </w:rPr>
        <w:tab/>
      </w:r>
      <w:r w:rsidRPr="004A1D19">
        <w:rPr>
          <w:rFonts w:ascii="Times New Roman" w:hAnsi="Times New Roman" w:cs="Times New Roman"/>
        </w:rPr>
        <w:tab/>
      </w:r>
      <w:r w:rsidRPr="004A1D19">
        <w:rPr>
          <w:rFonts w:ascii="Times New Roman" w:hAnsi="Times New Roman" w:cs="Times New Roman"/>
        </w:rPr>
        <w:tab/>
      </w:r>
      <w:r w:rsidRPr="004A1D19">
        <w:rPr>
          <w:rFonts w:ascii="Times New Roman" w:hAnsi="Times New Roman" w:cs="Times New Roman"/>
        </w:rPr>
        <w:tab/>
      </w:r>
      <w:r w:rsidRPr="004A1D19">
        <w:rPr>
          <w:rFonts w:ascii="Times New Roman" w:hAnsi="Times New Roman" w:cs="Times New Roman"/>
        </w:rPr>
        <w:tab/>
      </w:r>
      <w:r w:rsidRPr="004A1D19">
        <w:rPr>
          <w:rFonts w:ascii="Times New Roman" w:hAnsi="Times New Roman" w:cs="Times New Roman"/>
        </w:rPr>
        <w:tab/>
      </w:r>
      <w:r w:rsidRPr="004A1D19">
        <w:rPr>
          <w:rFonts w:ascii="Times New Roman" w:hAnsi="Times New Roman" w:cs="Times New Roman"/>
        </w:rPr>
        <w:tab/>
      </w:r>
      <w:r w:rsidRPr="004A1D19">
        <w:rPr>
          <w:rFonts w:ascii="Times New Roman" w:hAnsi="Times New Roman" w:cs="Times New Roman"/>
        </w:rPr>
        <w:tab/>
      </w:r>
      <w:r w:rsidRPr="004A1D19">
        <w:rPr>
          <w:rFonts w:ascii="Times New Roman" w:hAnsi="Times New Roman" w:cs="Times New Roman"/>
        </w:rPr>
        <w:tab/>
      </w:r>
      <w:r w:rsidRPr="004A1D19">
        <w:rPr>
          <w:rFonts w:ascii="Times New Roman" w:hAnsi="Times New Roman" w:cs="Times New Roman"/>
        </w:rPr>
        <w:tab/>
      </w:r>
      <w:r w:rsidRPr="004A1D19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5"/>
        <w:gridCol w:w="2663"/>
      </w:tblGrid>
      <w:tr w:rsidR="004A1D19" w:rsidRPr="004A1D19" w:rsidTr="004A1D19">
        <w:trPr>
          <w:trHeight w:val="425"/>
        </w:trPr>
        <w:tc>
          <w:tcPr>
            <w:tcW w:w="9418" w:type="dxa"/>
            <w:gridSpan w:val="2"/>
          </w:tcPr>
          <w:p w:rsidR="004A1D19" w:rsidRPr="004A1D19" w:rsidRDefault="004A1D19" w:rsidP="004A1D19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D19">
              <w:rPr>
                <w:rFonts w:ascii="Times New Roman" w:hAnsi="Times New Roman" w:cs="Times New Roman"/>
                <w:sz w:val="28"/>
                <w:szCs w:val="28"/>
              </w:rPr>
              <w:t>Величины коэффициентов</w:t>
            </w:r>
            <w:proofErr w:type="gramStart"/>
            <w:r w:rsidRPr="004A1D1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4A1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D19">
              <w:rPr>
                <w:rFonts w:ascii="Times New Roman" w:hAnsi="Times New Roman" w:cs="Times New Roman"/>
                <w:sz w:val="16"/>
                <w:szCs w:val="16"/>
              </w:rPr>
              <w:t>зп</w:t>
            </w:r>
            <w:proofErr w:type="spellEnd"/>
            <w:r w:rsidRPr="004A1D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1D19" w:rsidRPr="004A1D19" w:rsidTr="004A1D19">
        <w:trPr>
          <w:trHeight w:val="690"/>
        </w:trPr>
        <w:tc>
          <w:tcPr>
            <w:tcW w:w="6755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Категория работника</w:t>
            </w:r>
          </w:p>
        </w:tc>
        <w:tc>
          <w:tcPr>
            <w:tcW w:w="2663" w:type="dxa"/>
          </w:tcPr>
          <w:p w:rsidR="004A1D19" w:rsidRPr="004A1D19" w:rsidRDefault="004A1D19" w:rsidP="004A1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городское поселение в составе муниципального района</w:t>
            </w:r>
          </w:p>
        </w:tc>
      </w:tr>
      <w:tr w:rsidR="004A1D19" w:rsidRPr="004A1D19" w:rsidTr="004A1D19">
        <w:trPr>
          <w:trHeight w:val="240"/>
        </w:trPr>
        <w:tc>
          <w:tcPr>
            <w:tcW w:w="6755" w:type="dxa"/>
          </w:tcPr>
          <w:p w:rsidR="004A1D19" w:rsidRPr="004A1D19" w:rsidRDefault="004A1D19" w:rsidP="004A1D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 xml:space="preserve">1. Водитель автобуса габаритной длиной до 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4A1D19">
                <w:rPr>
                  <w:rFonts w:ascii="Times New Roman" w:hAnsi="Times New Roman" w:cs="Times New Roman"/>
                  <w:sz w:val="24"/>
                  <w:szCs w:val="24"/>
                </w:rPr>
                <w:t>6,5 м</w:t>
              </w:r>
            </w:smartTag>
          </w:p>
        </w:tc>
        <w:tc>
          <w:tcPr>
            <w:tcW w:w="2663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A1D19" w:rsidRPr="004A1D19" w:rsidTr="004A1D19">
        <w:trPr>
          <w:trHeight w:val="240"/>
        </w:trPr>
        <w:tc>
          <w:tcPr>
            <w:tcW w:w="6755" w:type="dxa"/>
          </w:tcPr>
          <w:p w:rsidR="004A1D19" w:rsidRPr="004A1D19" w:rsidRDefault="004A1D19" w:rsidP="004A1D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 xml:space="preserve">2. Водитель автобуса габаритной длиной св. 6,5 до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4A1D19">
                <w:rPr>
                  <w:rFonts w:ascii="Times New Roman" w:hAnsi="Times New Roman" w:cs="Times New Roman"/>
                  <w:sz w:val="24"/>
                  <w:szCs w:val="24"/>
                </w:rPr>
                <w:t>8 м</w:t>
              </w:r>
            </w:smartTag>
          </w:p>
        </w:tc>
        <w:tc>
          <w:tcPr>
            <w:tcW w:w="2663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A1D19" w:rsidRPr="004A1D19" w:rsidTr="004A1D19">
        <w:trPr>
          <w:trHeight w:val="225"/>
        </w:trPr>
        <w:tc>
          <w:tcPr>
            <w:tcW w:w="6755" w:type="dxa"/>
          </w:tcPr>
          <w:p w:rsidR="004A1D19" w:rsidRPr="004A1D19" w:rsidRDefault="004A1D19" w:rsidP="004A1D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 xml:space="preserve">3. Водитель автобуса габаритной длиной св. 8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A1D19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  <w:tc>
          <w:tcPr>
            <w:tcW w:w="2663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4A1D19" w:rsidRPr="004A1D19" w:rsidTr="004A1D19">
        <w:trPr>
          <w:trHeight w:val="240"/>
        </w:trPr>
        <w:tc>
          <w:tcPr>
            <w:tcW w:w="6755" w:type="dxa"/>
          </w:tcPr>
          <w:p w:rsidR="004A1D19" w:rsidRPr="004A1D19" w:rsidRDefault="004A1D19" w:rsidP="004A1D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 xml:space="preserve">4. Водитель автобуса габаритной длиной св. 10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4A1D19">
                <w:rPr>
                  <w:rFonts w:ascii="Times New Roman" w:hAnsi="Times New Roman" w:cs="Times New Roman"/>
                  <w:sz w:val="24"/>
                  <w:szCs w:val="24"/>
                </w:rPr>
                <w:t>12 м</w:t>
              </w:r>
            </w:smartTag>
          </w:p>
        </w:tc>
        <w:tc>
          <w:tcPr>
            <w:tcW w:w="2663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4A1D19" w:rsidRPr="004A1D19" w:rsidTr="004A1D19">
        <w:trPr>
          <w:trHeight w:val="240"/>
        </w:trPr>
        <w:tc>
          <w:tcPr>
            <w:tcW w:w="6755" w:type="dxa"/>
          </w:tcPr>
          <w:p w:rsidR="004A1D19" w:rsidRPr="004A1D19" w:rsidRDefault="004A1D19" w:rsidP="004A1D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 xml:space="preserve">5. Водитель автобуса габаритной длиной св.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4A1D19">
                <w:rPr>
                  <w:rFonts w:ascii="Times New Roman" w:hAnsi="Times New Roman" w:cs="Times New Roman"/>
                  <w:sz w:val="24"/>
                  <w:szCs w:val="24"/>
                </w:rPr>
                <w:t>12 м</w:t>
              </w:r>
            </w:smartTag>
          </w:p>
        </w:tc>
        <w:tc>
          <w:tcPr>
            <w:tcW w:w="2663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A1D19" w:rsidRPr="004A1D19" w:rsidTr="004A1D19">
        <w:trPr>
          <w:trHeight w:val="225"/>
        </w:trPr>
        <w:tc>
          <w:tcPr>
            <w:tcW w:w="6755" w:type="dxa"/>
          </w:tcPr>
          <w:p w:rsidR="004A1D19" w:rsidRPr="004A1D19" w:rsidRDefault="004A1D19" w:rsidP="004A1D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6. Кондуктор</w:t>
            </w:r>
          </w:p>
        </w:tc>
        <w:tc>
          <w:tcPr>
            <w:tcW w:w="2663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A1D19" w:rsidRPr="004A1D19" w:rsidTr="004A1D19">
        <w:trPr>
          <w:trHeight w:val="240"/>
        </w:trPr>
        <w:tc>
          <w:tcPr>
            <w:tcW w:w="6755" w:type="dxa"/>
          </w:tcPr>
          <w:p w:rsidR="004A1D19" w:rsidRPr="004A1D19" w:rsidRDefault="004A1D19" w:rsidP="004A1D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7. Ремонтный рабочий</w:t>
            </w:r>
          </w:p>
        </w:tc>
        <w:tc>
          <w:tcPr>
            <w:tcW w:w="2663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</w:tbl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1455B8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B8">
        <w:rPr>
          <w:rFonts w:ascii="Times New Roman" w:hAnsi="Times New Roman" w:cs="Times New Roman"/>
          <w:sz w:val="28"/>
          <w:szCs w:val="28"/>
        </w:rPr>
        <w:t>3</w:t>
      </w:r>
      <w:r w:rsidR="009A715E">
        <w:rPr>
          <w:rFonts w:ascii="Times New Roman" w:hAnsi="Times New Roman" w:cs="Times New Roman"/>
          <w:sz w:val="28"/>
          <w:szCs w:val="28"/>
        </w:rPr>
        <w:t>.7</w:t>
      </w:r>
      <w:r w:rsidR="004A1D19">
        <w:rPr>
          <w:rFonts w:ascii="Times New Roman" w:hAnsi="Times New Roman" w:cs="Times New Roman"/>
          <w:sz w:val="28"/>
          <w:szCs w:val="28"/>
        </w:rPr>
        <w:t>.</w:t>
      </w:r>
      <w:r w:rsidR="004A1D19" w:rsidRPr="004A1D19">
        <w:rPr>
          <w:rFonts w:ascii="Times New Roman" w:hAnsi="Times New Roman" w:cs="Times New Roman"/>
          <w:sz w:val="28"/>
          <w:szCs w:val="28"/>
        </w:rPr>
        <w:t xml:space="preserve"> Размер отчислений на социальные нужды от величины расходов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="004A1D19" w:rsidRPr="004A1D19">
        <w:rPr>
          <w:rFonts w:ascii="Times New Roman" w:hAnsi="Times New Roman" w:cs="Times New Roman"/>
          <w:sz w:val="28"/>
          <w:szCs w:val="28"/>
        </w:rPr>
        <w:t>на оплату труда рассчитывается в соответствии с нормами действующего законодательства.</w:t>
      </w:r>
    </w:p>
    <w:p w:rsidR="004A1D19" w:rsidRPr="004A1D19" w:rsidRDefault="004A1D19" w:rsidP="004A1D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Расчет отчислений на социальные нужды от величины расходов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>на оплату труда рассчитывается по формуле:</w:t>
      </w:r>
    </w:p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28925" cy="342900"/>
            <wp:effectExtent l="0" t="0" r="0" b="0"/>
            <wp:docPr id="24" name="Рисунок 24" descr="base_1_157511_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157511_44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>, руб./</w:t>
      </w:r>
      <w:proofErr w:type="gramStart"/>
      <w:r w:rsidRPr="004A1D1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A1D19">
        <w:rPr>
          <w:rFonts w:ascii="Times New Roman" w:hAnsi="Times New Roman" w:cs="Times New Roman"/>
          <w:sz w:val="28"/>
          <w:szCs w:val="28"/>
        </w:rPr>
        <w:t xml:space="preserve"> пробега, где 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25" name="Рисунок 25" descr="base_1_157511_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57511_44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суммарная величина тарифов отчислений на социальные нужды от величины расходов на оплату труда, определяемых в соответствии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1455B8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B8">
        <w:rPr>
          <w:rFonts w:ascii="Times New Roman" w:hAnsi="Times New Roman" w:cs="Times New Roman"/>
          <w:sz w:val="28"/>
          <w:szCs w:val="28"/>
        </w:rPr>
        <w:t>3</w:t>
      </w:r>
      <w:r w:rsidR="009A715E">
        <w:rPr>
          <w:rFonts w:ascii="Times New Roman" w:hAnsi="Times New Roman" w:cs="Times New Roman"/>
          <w:sz w:val="28"/>
          <w:szCs w:val="28"/>
        </w:rPr>
        <w:t>.8</w:t>
      </w:r>
      <w:r w:rsidR="004A1D19">
        <w:rPr>
          <w:rFonts w:ascii="Times New Roman" w:hAnsi="Times New Roman" w:cs="Times New Roman"/>
          <w:sz w:val="28"/>
          <w:szCs w:val="28"/>
        </w:rPr>
        <w:t>.</w:t>
      </w:r>
      <w:r w:rsidR="004A1D19" w:rsidRPr="004A1D19">
        <w:rPr>
          <w:rFonts w:ascii="Times New Roman" w:hAnsi="Times New Roman" w:cs="Times New Roman"/>
          <w:sz w:val="28"/>
          <w:szCs w:val="28"/>
        </w:rPr>
        <w:t xml:space="preserve"> Расходы на топливо для автобусов каждой (i-той) модели (</w:t>
      </w:r>
      <w:proofErr w:type="gramStart"/>
      <w:r w:rsidR="004A1D19" w:rsidRPr="004A1D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A1D19" w:rsidRPr="004A1D19">
        <w:rPr>
          <w:rFonts w:ascii="Times New Roman" w:hAnsi="Times New Roman" w:cs="Times New Roman"/>
          <w:sz w:val="18"/>
          <w:szCs w:val="18"/>
        </w:rPr>
        <w:t xml:space="preserve"> </w:t>
      </w:r>
      <w:r w:rsidR="004A1D19" w:rsidRPr="004A1D19">
        <w:rPr>
          <w:rFonts w:ascii="Times New Roman" w:hAnsi="Times New Roman" w:cs="Times New Roman"/>
          <w:sz w:val="18"/>
          <w:szCs w:val="18"/>
          <w:lang w:val="en-US"/>
        </w:rPr>
        <w:t>t</w:t>
      </w:r>
      <w:r w:rsidR="004A1D19" w:rsidRPr="004A1D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A1D19" w:rsidRPr="004A1D19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="004A1D19" w:rsidRPr="004A1D19">
        <w:rPr>
          <w:rFonts w:ascii="Times New Roman" w:hAnsi="Times New Roman" w:cs="Times New Roman"/>
          <w:sz w:val="18"/>
          <w:szCs w:val="18"/>
        </w:rPr>
        <w:t xml:space="preserve"> км</w:t>
      </w:r>
      <w:r w:rsidR="004A1D19" w:rsidRPr="004A1D19">
        <w:rPr>
          <w:rFonts w:ascii="Times New Roman" w:hAnsi="Times New Roman" w:cs="Times New Roman"/>
          <w:sz w:val="28"/>
          <w:szCs w:val="28"/>
        </w:rPr>
        <w:t>) рассчитывают по формуле:</w:t>
      </w:r>
    </w:p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5"/>
      <w:r w:rsidRPr="004A1D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43325" cy="285750"/>
            <wp:effectExtent l="19050" t="0" r="9525" b="0"/>
            <wp:docPr id="26" name="Рисунок 26" descr="base_1_157511_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57511_44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  <w:r w:rsidRPr="004A1D19">
        <w:rPr>
          <w:rFonts w:ascii="Times New Roman" w:hAnsi="Times New Roman" w:cs="Times New Roman"/>
          <w:sz w:val="28"/>
          <w:szCs w:val="28"/>
        </w:rPr>
        <w:t>, руб./</w:t>
      </w:r>
      <w:proofErr w:type="gramStart"/>
      <w:r w:rsidRPr="004A1D1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A1D19">
        <w:rPr>
          <w:rFonts w:ascii="Times New Roman" w:hAnsi="Times New Roman" w:cs="Times New Roman"/>
          <w:sz w:val="28"/>
          <w:szCs w:val="28"/>
        </w:rPr>
        <w:t xml:space="preserve"> пробега</w:t>
      </w:r>
    </w:p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где: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52425" cy="257175"/>
            <wp:effectExtent l="19050" t="0" r="9525" b="0"/>
            <wp:docPr id="27" name="Рисунок 27" descr="base_1_157511_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57511_444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норма расхода топлива автобусом в летний период, </w:t>
      </w:r>
      <w:proofErr w:type="gramStart"/>
      <w:r w:rsidRPr="004A1D1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A1D19">
        <w:rPr>
          <w:rFonts w:ascii="Times New Roman" w:hAnsi="Times New Roman" w:cs="Times New Roman"/>
          <w:sz w:val="28"/>
          <w:szCs w:val="28"/>
        </w:rPr>
        <w:t>/км пробега;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57175"/>
            <wp:effectExtent l="19050" t="0" r="9525" b="0"/>
            <wp:docPr id="28" name="Рисунок 28" descr="base_1_157511_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157511_445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норма расхода топлива автобусом в зимний период, </w:t>
      </w:r>
      <w:proofErr w:type="gramStart"/>
      <w:r w:rsidRPr="004A1D1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A1D19">
        <w:rPr>
          <w:rFonts w:ascii="Times New Roman" w:hAnsi="Times New Roman" w:cs="Times New Roman"/>
          <w:sz w:val="28"/>
          <w:szCs w:val="28"/>
        </w:rPr>
        <w:t>/км пробега;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29" name="Рисунок 29" descr="base_1_157511_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157511_44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пробег автобуса в период работы без зимней надбавки, </w:t>
      </w:r>
      <w:proofErr w:type="gramStart"/>
      <w:r w:rsidRPr="004A1D1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A1D19">
        <w:rPr>
          <w:rFonts w:ascii="Times New Roman" w:hAnsi="Times New Roman" w:cs="Times New Roman"/>
          <w:sz w:val="28"/>
          <w:szCs w:val="28"/>
        </w:rPr>
        <w:t>;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30" name="Рисунок 30" descr="base_1_157511_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57511_44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пробег автобуса в период работы с зимней надбавкой, </w:t>
      </w:r>
      <w:proofErr w:type="gramStart"/>
      <w:r w:rsidRPr="004A1D1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A1D19">
        <w:rPr>
          <w:rFonts w:ascii="Times New Roman" w:hAnsi="Times New Roman" w:cs="Times New Roman"/>
          <w:sz w:val="28"/>
          <w:szCs w:val="28"/>
        </w:rPr>
        <w:t>;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1D19">
        <w:rPr>
          <w:rFonts w:ascii="Times New Roman" w:hAnsi="Times New Roman" w:cs="Times New Roman"/>
          <w:sz w:val="28"/>
          <w:szCs w:val="28"/>
        </w:rPr>
        <w:t>С</w:t>
      </w:r>
      <w:r w:rsidRPr="004A1D19">
        <w:rPr>
          <w:rFonts w:ascii="Times New Roman" w:hAnsi="Times New Roman" w:cs="Times New Roman"/>
          <w:sz w:val="16"/>
          <w:szCs w:val="16"/>
        </w:rPr>
        <w:t>т</w:t>
      </w:r>
      <w:proofErr w:type="spellEnd"/>
      <w:proofErr w:type="gramEnd"/>
      <w:r w:rsidRPr="004A1D19">
        <w:rPr>
          <w:rFonts w:ascii="Times New Roman" w:hAnsi="Times New Roman" w:cs="Times New Roman"/>
          <w:sz w:val="28"/>
          <w:szCs w:val="28"/>
        </w:rPr>
        <w:t xml:space="preserve"> – рыночная цена топлива, принимается в усредненных ценах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 xml:space="preserve">на основании мониторинга уровня цен, проведенного отделом экономического развития администрации Александровского муниципального района, по состоянию на момент осуществления расчетов субсидии. 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Норма расхода топлива автобусом в летний и зимний периоды </w:t>
      </w: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57175"/>
            <wp:effectExtent l="19050" t="0" r="9525" b="0"/>
            <wp:docPr id="31" name="Рисунок 31" descr="base_1_157511_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57511_44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 xml:space="preserve">и </w:t>
      </w: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57175"/>
            <wp:effectExtent l="19050" t="0" r="9525" b="0"/>
            <wp:docPr id="32" name="Рисунок 32" descr="base_1_157511_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57511_44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рассчитываются, соответственно, по формулам:</w:t>
      </w:r>
    </w:p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OLE_LINK1"/>
      <w:bookmarkStart w:id="6" w:name="OLE_LINK6"/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09800" cy="257175"/>
            <wp:effectExtent l="19050" t="0" r="0" b="0"/>
            <wp:docPr id="33" name="Рисунок 33" descr="base_1_157511_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57511_45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  <w:bookmarkEnd w:id="6"/>
      <w:r w:rsidRPr="004A1D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A1D1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A1D19">
        <w:rPr>
          <w:rFonts w:ascii="Times New Roman" w:hAnsi="Times New Roman" w:cs="Times New Roman"/>
          <w:sz w:val="28"/>
          <w:szCs w:val="28"/>
        </w:rPr>
        <w:t>/км пробега</w:t>
      </w:r>
    </w:p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Н </w:t>
      </w:r>
      <w:proofErr w:type="gramStart"/>
      <w:r w:rsidRPr="004A1D19">
        <w:rPr>
          <w:rFonts w:ascii="Times New Roman" w:hAnsi="Times New Roman" w:cs="Times New Roman"/>
          <w:sz w:val="16"/>
          <w:szCs w:val="16"/>
        </w:rPr>
        <w:t>т</w:t>
      </w:r>
      <w:proofErr w:type="gramEnd"/>
      <w:r w:rsidRPr="004A1D19">
        <w:rPr>
          <w:rFonts w:ascii="Times New Roman" w:hAnsi="Times New Roman" w:cs="Times New Roman"/>
          <w:sz w:val="16"/>
          <w:szCs w:val="16"/>
          <w:lang w:val="en-US"/>
        </w:rPr>
        <w:t>is</w:t>
      </w:r>
      <w:r w:rsidRPr="004A1D19">
        <w:rPr>
          <w:rFonts w:ascii="Times New Roman" w:hAnsi="Times New Roman" w:cs="Times New Roman"/>
          <w:sz w:val="28"/>
          <w:szCs w:val="28"/>
        </w:rPr>
        <w:t xml:space="preserve"> =</w:t>
      </w:r>
      <w:r w:rsidRPr="004A1D1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A1D19">
        <w:rPr>
          <w:rFonts w:ascii="Times New Roman" w:hAnsi="Times New Roman" w:cs="Times New Roman"/>
          <w:sz w:val="16"/>
          <w:szCs w:val="16"/>
          <w:lang w:val="en-US"/>
        </w:rPr>
        <w:t>is</w:t>
      </w:r>
      <w:r w:rsidRPr="004A1D19">
        <w:rPr>
          <w:rFonts w:ascii="Times New Roman" w:hAnsi="Times New Roman" w:cs="Times New Roman"/>
          <w:sz w:val="28"/>
          <w:szCs w:val="28"/>
        </w:rPr>
        <w:t xml:space="preserve"> (1+0,01*</w:t>
      </w:r>
      <w:r w:rsidRPr="004A1D1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A1D19">
        <w:rPr>
          <w:rFonts w:ascii="Times New Roman" w:hAnsi="Times New Roman" w:cs="Times New Roman"/>
          <w:sz w:val="28"/>
          <w:szCs w:val="28"/>
        </w:rPr>
        <w:t>) /100, л/км пробега, где: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A1D19">
        <w:rPr>
          <w:rFonts w:ascii="Times New Roman" w:hAnsi="Times New Roman" w:cs="Times New Roman"/>
          <w:sz w:val="16"/>
          <w:szCs w:val="16"/>
          <w:lang w:val="en-US"/>
        </w:rPr>
        <w:t>is</w:t>
      </w:r>
      <w:r w:rsidRPr="004A1D19">
        <w:rPr>
          <w:rFonts w:ascii="Times New Roman" w:hAnsi="Times New Roman" w:cs="Times New Roman"/>
          <w:sz w:val="28"/>
          <w:szCs w:val="28"/>
        </w:rPr>
        <w:t xml:space="preserve"> - транспортная норма расхода топлив на пробег автобуса, л/100 км;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D - поправочный коэффициент (суммарная относительная надбавка или снижение) к норме</w:t>
      </w:r>
      <w:proofErr w:type="gramStart"/>
      <w:r w:rsidRPr="004A1D19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Величины </w:t>
      </w:r>
      <w:r w:rsidRPr="004A1D1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A1D19">
        <w:rPr>
          <w:rFonts w:ascii="Times New Roman" w:hAnsi="Times New Roman" w:cs="Times New Roman"/>
          <w:sz w:val="16"/>
          <w:szCs w:val="16"/>
          <w:lang w:val="en-US"/>
        </w:rPr>
        <w:t>is</w:t>
      </w:r>
      <w:r w:rsidRPr="004A1D19">
        <w:rPr>
          <w:rFonts w:ascii="Times New Roman" w:hAnsi="Times New Roman" w:cs="Times New Roman"/>
          <w:sz w:val="28"/>
          <w:szCs w:val="28"/>
        </w:rPr>
        <w:t xml:space="preserve">, D принимаются в соответствии с Методическими рекомендациями «Нормы расхода топлив и смазочных материалов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>на автомобильном транспорте», введенными в действие распоряжением Минтранса России от 14 марта 2008 № АМ-23-р.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1455B8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B8">
        <w:rPr>
          <w:rFonts w:ascii="Times New Roman" w:hAnsi="Times New Roman" w:cs="Times New Roman"/>
          <w:sz w:val="28"/>
          <w:szCs w:val="28"/>
        </w:rPr>
        <w:t>3</w:t>
      </w:r>
      <w:r w:rsidR="009A715E">
        <w:rPr>
          <w:rFonts w:ascii="Times New Roman" w:hAnsi="Times New Roman" w:cs="Times New Roman"/>
          <w:sz w:val="28"/>
          <w:szCs w:val="28"/>
        </w:rPr>
        <w:t>.9</w:t>
      </w:r>
      <w:r w:rsidR="004A1D19">
        <w:rPr>
          <w:rFonts w:ascii="Times New Roman" w:hAnsi="Times New Roman" w:cs="Times New Roman"/>
          <w:sz w:val="28"/>
          <w:szCs w:val="28"/>
        </w:rPr>
        <w:t>.</w:t>
      </w:r>
      <w:r w:rsidR="004A1D19" w:rsidRPr="004A1D19">
        <w:rPr>
          <w:rFonts w:ascii="Times New Roman" w:hAnsi="Times New Roman" w:cs="Times New Roman"/>
          <w:sz w:val="28"/>
          <w:szCs w:val="28"/>
        </w:rPr>
        <w:t xml:space="preserve"> Величину удельных расходов на смазочные и другие эксплуатационные материалы для автобусов рассчитывают по формуле:</w:t>
      </w:r>
    </w:p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a6"/>
        <w:autoSpaceDE w:val="0"/>
        <w:ind w:firstLine="567"/>
        <w:rPr>
          <w:rFonts w:ascii="Times New Roman" w:hAnsi="Times New Roman" w:cs="Times New Roman"/>
          <w:szCs w:val="28"/>
        </w:rPr>
      </w:pPr>
      <w:bookmarkStart w:id="7" w:name="OLE_LINK3"/>
      <w:bookmarkStart w:id="8" w:name="OLE_LINK4"/>
      <w:r w:rsidRPr="004A1D19">
        <w:rPr>
          <w:rFonts w:ascii="Times New Roman" w:hAnsi="Times New Roman" w:cs="Times New Roman"/>
          <w:noProof/>
          <w:position w:val="-12"/>
          <w:szCs w:val="28"/>
          <w:lang w:eastAsia="ru-RU"/>
        </w:rPr>
        <w:drawing>
          <wp:inline distT="0" distB="0" distL="0" distR="0">
            <wp:extent cx="1676400" cy="257175"/>
            <wp:effectExtent l="0" t="0" r="0" b="0"/>
            <wp:docPr id="34" name="Рисунок 34" descr="base_1_157511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157511_46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7"/>
      <w:bookmarkEnd w:id="8"/>
      <w:r w:rsidRPr="004A1D19">
        <w:rPr>
          <w:rFonts w:ascii="Times New Roman" w:hAnsi="Times New Roman" w:cs="Times New Roman"/>
          <w:szCs w:val="28"/>
        </w:rPr>
        <w:t>, руб./</w:t>
      </w:r>
      <w:proofErr w:type="gramStart"/>
      <w:r w:rsidRPr="004A1D19">
        <w:rPr>
          <w:rFonts w:ascii="Times New Roman" w:hAnsi="Times New Roman" w:cs="Times New Roman"/>
          <w:szCs w:val="28"/>
        </w:rPr>
        <w:t>км</w:t>
      </w:r>
      <w:proofErr w:type="gramEnd"/>
      <w:r w:rsidRPr="004A1D19">
        <w:rPr>
          <w:rFonts w:ascii="Times New Roman" w:hAnsi="Times New Roman" w:cs="Times New Roman"/>
          <w:szCs w:val="28"/>
        </w:rPr>
        <w:t xml:space="preserve"> пробега </w:t>
      </w:r>
    </w:p>
    <w:p w:rsidR="004A1D19" w:rsidRPr="004A1D19" w:rsidRDefault="004A1D19" w:rsidP="004A1D19">
      <w:pPr>
        <w:pStyle w:val="a6"/>
        <w:autoSpaceDE w:val="0"/>
        <w:ind w:firstLine="567"/>
        <w:rPr>
          <w:rFonts w:ascii="Times New Roman" w:hAnsi="Times New Roman" w:cs="Times New Roman"/>
          <w:szCs w:val="28"/>
        </w:rPr>
      </w:pPr>
    </w:p>
    <w:p w:rsidR="004A1D19" w:rsidRPr="004A1D19" w:rsidRDefault="004A1D19" w:rsidP="004A1D19">
      <w:pPr>
        <w:pStyle w:val="a6"/>
        <w:autoSpaceDE w:val="0"/>
        <w:ind w:firstLine="567"/>
        <w:rPr>
          <w:rFonts w:ascii="Times New Roman" w:hAnsi="Times New Roman" w:cs="Times New Roman"/>
          <w:szCs w:val="28"/>
        </w:rPr>
      </w:pPr>
      <w:r w:rsidRPr="004A1D19">
        <w:rPr>
          <w:rFonts w:ascii="Times New Roman" w:hAnsi="Times New Roman" w:cs="Times New Roman"/>
          <w:szCs w:val="28"/>
        </w:rPr>
        <w:t>где:</w:t>
      </w:r>
    </w:p>
    <w:p w:rsidR="004A1D19" w:rsidRPr="004A1D19" w:rsidRDefault="004A1D19" w:rsidP="004A1D19">
      <w:pPr>
        <w:pStyle w:val="a6"/>
        <w:autoSpaceDE w:val="0"/>
        <w:ind w:firstLine="567"/>
        <w:rPr>
          <w:rFonts w:ascii="Times New Roman" w:hAnsi="Times New Roman" w:cs="Times New Roman"/>
          <w:szCs w:val="28"/>
        </w:rPr>
      </w:pPr>
      <w:proofErr w:type="gramStart"/>
      <w:r w:rsidRPr="004A1D19">
        <w:rPr>
          <w:rFonts w:ascii="Times New Roman" w:hAnsi="Times New Roman" w:cs="Times New Roman"/>
          <w:szCs w:val="28"/>
        </w:rPr>
        <w:t>Р</w:t>
      </w:r>
      <w:proofErr w:type="gramEnd"/>
      <w:r w:rsidRPr="004A1D19">
        <w:rPr>
          <w:rFonts w:ascii="Times New Roman" w:hAnsi="Times New Roman" w:cs="Times New Roman"/>
          <w:sz w:val="18"/>
          <w:szCs w:val="18"/>
        </w:rPr>
        <w:t xml:space="preserve"> </w:t>
      </w:r>
      <w:r w:rsidRPr="004A1D19">
        <w:rPr>
          <w:rFonts w:ascii="Times New Roman" w:hAnsi="Times New Roman" w:cs="Times New Roman"/>
          <w:sz w:val="18"/>
          <w:szCs w:val="18"/>
          <w:lang w:val="en-US"/>
        </w:rPr>
        <w:t>t</w:t>
      </w:r>
      <w:r w:rsidRPr="004A1D1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A1D19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4A1D19">
        <w:rPr>
          <w:rFonts w:ascii="Times New Roman" w:hAnsi="Times New Roman" w:cs="Times New Roman"/>
          <w:sz w:val="18"/>
          <w:szCs w:val="18"/>
        </w:rPr>
        <w:t xml:space="preserve"> км</w:t>
      </w:r>
      <w:r w:rsidRPr="004A1D19">
        <w:rPr>
          <w:rFonts w:ascii="Times New Roman" w:hAnsi="Times New Roman" w:cs="Times New Roman"/>
          <w:szCs w:val="28"/>
        </w:rPr>
        <w:t xml:space="preserve"> -расходы на топливо для автобусов каждой (i-той) модели. </w:t>
      </w:r>
    </w:p>
    <w:p w:rsidR="004A1D19" w:rsidRPr="004A1D19" w:rsidRDefault="004A1D19" w:rsidP="004A1D19">
      <w:pPr>
        <w:pStyle w:val="a6"/>
        <w:autoSpaceDE w:val="0"/>
        <w:ind w:firstLine="567"/>
        <w:rPr>
          <w:rFonts w:ascii="Times New Roman" w:hAnsi="Times New Roman" w:cs="Times New Roman"/>
          <w:szCs w:val="28"/>
        </w:rPr>
      </w:pPr>
    </w:p>
    <w:p w:rsidR="004A1D19" w:rsidRPr="004A1D19" w:rsidRDefault="001455B8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5B8">
        <w:rPr>
          <w:rFonts w:ascii="Times New Roman" w:hAnsi="Times New Roman" w:cs="Times New Roman"/>
          <w:sz w:val="28"/>
          <w:szCs w:val="28"/>
        </w:rPr>
        <w:t>3</w:t>
      </w:r>
      <w:r w:rsidR="009A715E">
        <w:rPr>
          <w:rFonts w:ascii="Times New Roman" w:hAnsi="Times New Roman" w:cs="Times New Roman"/>
          <w:sz w:val="28"/>
          <w:szCs w:val="28"/>
        </w:rPr>
        <w:t>.10</w:t>
      </w:r>
      <w:r w:rsidR="004A1D19">
        <w:rPr>
          <w:rFonts w:ascii="Times New Roman" w:hAnsi="Times New Roman" w:cs="Times New Roman"/>
          <w:sz w:val="28"/>
          <w:szCs w:val="28"/>
        </w:rPr>
        <w:t xml:space="preserve">. </w:t>
      </w:r>
      <w:r w:rsidR="004A1D19" w:rsidRPr="004A1D19">
        <w:rPr>
          <w:rFonts w:ascii="Times New Roman" w:hAnsi="Times New Roman" w:cs="Times New Roman"/>
          <w:sz w:val="28"/>
          <w:szCs w:val="28"/>
        </w:rPr>
        <w:t xml:space="preserve">Расходы на износ и ремонт шин автобусов рассчитывают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="004A1D19" w:rsidRPr="004A1D19">
        <w:rPr>
          <w:rFonts w:ascii="Times New Roman" w:hAnsi="Times New Roman" w:cs="Times New Roman"/>
          <w:sz w:val="28"/>
          <w:szCs w:val="28"/>
        </w:rPr>
        <w:t>по формуле:</w:t>
      </w:r>
    </w:p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OLE_LINK8"/>
      <w:r w:rsidRPr="004A1D19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638425" cy="476250"/>
            <wp:effectExtent l="19050" t="0" r="0" b="0"/>
            <wp:docPr id="35" name="Рисунок 35" descr="base_1_157511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57511_46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9"/>
      <w:r w:rsidRPr="004A1D19">
        <w:rPr>
          <w:rFonts w:ascii="Times New Roman" w:hAnsi="Times New Roman" w:cs="Times New Roman"/>
          <w:sz w:val="28"/>
          <w:szCs w:val="28"/>
        </w:rPr>
        <w:t>, руб./</w:t>
      </w:r>
      <w:proofErr w:type="gramStart"/>
      <w:r w:rsidRPr="004A1D1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A1D19">
        <w:rPr>
          <w:rFonts w:ascii="Times New Roman" w:hAnsi="Times New Roman" w:cs="Times New Roman"/>
          <w:sz w:val="28"/>
          <w:szCs w:val="28"/>
        </w:rPr>
        <w:t xml:space="preserve"> пробега</w:t>
      </w:r>
    </w:p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где: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36" name="Рисунок 36" descr="base_1_157511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57511_466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число шин, установленных на автобус, ед.;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0" t="0" r="0" b="0"/>
            <wp:docPr id="37" name="Рисунок 37" descr="base_1_157511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57511_467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средняя рыночная стоимость одной шины, установленной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lastRenderedPageBreak/>
        <w:t>на транспортном средстве, руб.;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H - среднестатистический пробег шины, тыс. км;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57175"/>
            <wp:effectExtent l="19050" t="0" r="0" b="0"/>
            <wp:docPr id="38" name="Рисунок 38" descr="base_1_157511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57511_46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категорию условий эксплуатации транспортного средства;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39" name="Рисунок 39" descr="base_1_157511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157511_46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условия работы автотранспортного средства;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40" name="Рисунок 40" descr="base_1_157511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1_157511_470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индекс потребительских цен на планируемый период.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Значения среднестатистического пробега шины Н и поправочных коэффициентов </w:t>
      </w: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57175"/>
            <wp:effectExtent l="19050" t="0" r="0" b="0"/>
            <wp:docPr id="41" name="Рисунок 41" descr="base_1_157511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1_157511_47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и </w:t>
      </w: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42" name="Рисунок 42" descr="base_1_157511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1_157511_472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принимаются в соответствии с табли</w:t>
      </w:r>
      <w:r w:rsidR="00CE2D49">
        <w:rPr>
          <w:rFonts w:ascii="Times New Roman" w:hAnsi="Times New Roman" w:cs="Times New Roman"/>
          <w:sz w:val="28"/>
          <w:szCs w:val="28"/>
        </w:rPr>
        <w:t>цами 3.1, 3.2 и 3.3 приложения №</w:t>
      </w:r>
      <w:r w:rsidRPr="004A1D19">
        <w:rPr>
          <w:rFonts w:ascii="Times New Roman" w:hAnsi="Times New Roman" w:cs="Times New Roman"/>
          <w:sz w:val="28"/>
          <w:szCs w:val="28"/>
        </w:rPr>
        <w:t xml:space="preserve"> 3 к методическим рекомендациям № НА-37-р.</w:t>
      </w:r>
    </w:p>
    <w:p w:rsidR="004A1D19" w:rsidRPr="00FA03F1" w:rsidRDefault="004A1D19" w:rsidP="00145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Средняя стоимость одной шины, установленной на транспортном средстве </w:t>
      </w: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57175"/>
            <wp:effectExtent l="0" t="0" r="0" b="0"/>
            <wp:docPr id="43" name="Рисунок 43" descr="base_1_157511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1_157511_473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>, принимается в усредненных ценах на основании мониторинга уровня цен, проведенного отделом экономического развития администрации Александровского муниципального района, по состоянию на момент осуществления расчетов субсидии.</w:t>
      </w:r>
    </w:p>
    <w:p w:rsidR="004A1D19" w:rsidRPr="004A1D19" w:rsidRDefault="001455B8" w:rsidP="00CE2D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3F1">
        <w:rPr>
          <w:rFonts w:ascii="Times New Roman" w:hAnsi="Times New Roman" w:cs="Times New Roman"/>
          <w:sz w:val="28"/>
          <w:szCs w:val="28"/>
        </w:rPr>
        <w:t>3</w:t>
      </w:r>
      <w:r w:rsidR="009A715E">
        <w:rPr>
          <w:rFonts w:ascii="Times New Roman" w:hAnsi="Times New Roman" w:cs="Times New Roman"/>
          <w:sz w:val="28"/>
          <w:szCs w:val="28"/>
        </w:rPr>
        <w:t>.11</w:t>
      </w:r>
      <w:r w:rsidR="004A1D19">
        <w:rPr>
          <w:rFonts w:ascii="Times New Roman" w:hAnsi="Times New Roman" w:cs="Times New Roman"/>
          <w:sz w:val="28"/>
          <w:szCs w:val="28"/>
        </w:rPr>
        <w:t>.</w:t>
      </w:r>
      <w:r w:rsidR="004A1D19" w:rsidRPr="004A1D19">
        <w:rPr>
          <w:rFonts w:ascii="Times New Roman" w:hAnsi="Times New Roman" w:cs="Times New Roman"/>
          <w:sz w:val="28"/>
          <w:szCs w:val="28"/>
        </w:rPr>
        <w:t xml:space="preserve"> Расходы на техническое обслуживание и ремонт в расчете на </w:t>
      </w:r>
      <w:smartTag w:uri="urn:schemas-microsoft-com:office:smarttags" w:element="metricconverter">
        <w:smartTagPr>
          <w:attr w:name="ProductID" w:val="1 км"/>
        </w:smartTagPr>
        <w:r w:rsidR="004A1D19" w:rsidRPr="004A1D19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="004A1D19" w:rsidRPr="004A1D19">
        <w:rPr>
          <w:rFonts w:ascii="Times New Roman" w:hAnsi="Times New Roman" w:cs="Times New Roman"/>
          <w:sz w:val="28"/>
          <w:szCs w:val="28"/>
        </w:rPr>
        <w:t xml:space="preserve"> пробега </w:t>
      </w:r>
      <w:r w:rsidR="004A1D19" w:rsidRPr="004A1D19">
        <w:rPr>
          <w:rFonts w:ascii="Times New Roman" w:hAnsi="Times New Roman" w:cs="Times New Roman"/>
          <w:noProof/>
          <w:position w:val="-12"/>
          <w:szCs w:val="28"/>
        </w:rPr>
        <w:drawing>
          <wp:inline distT="0" distB="0" distL="0" distR="0">
            <wp:extent cx="581025" cy="323850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D19" w:rsidRPr="004A1D19">
        <w:rPr>
          <w:rFonts w:ascii="Times New Roman" w:hAnsi="Times New Roman" w:cs="Times New Roman"/>
          <w:sz w:val="28"/>
          <w:szCs w:val="28"/>
        </w:rPr>
        <w:t>определяют как сумму расходов на оплату труда ремонтных рабочих, а также отчислений на социальные нужды от величины оплаты труда</w:t>
      </w:r>
      <w:proofErr w:type="gramStart"/>
      <w:r w:rsidR="004A1D19" w:rsidRPr="004A1D19">
        <w:rPr>
          <w:rFonts w:ascii="Times New Roman" w:hAnsi="Times New Roman" w:cs="Times New Roman"/>
          <w:sz w:val="28"/>
          <w:szCs w:val="28"/>
        </w:rPr>
        <w:t xml:space="preserve"> (</w:t>
      </w:r>
      <w:r w:rsidR="004A1D19" w:rsidRPr="004A1D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714375" cy="266700"/>
            <wp:effectExtent l="19050" t="0" r="0" b="0"/>
            <wp:docPr id="45" name="Рисунок 45" descr="base_1_157511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1_157511_47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D19" w:rsidRPr="004A1D1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4A1D19" w:rsidRPr="004A1D19">
        <w:rPr>
          <w:rFonts w:ascii="Times New Roman" w:hAnsi="Times New Roman" w:cs="Times New Roman"/>
          <w:sz w:val="28"/>
          <w:szCs w:val="28"/>
        </w:rPr>
        <w:t xml:space="preserve">и расходов на запасные части и материалы </w:t>
      </w:r>
      <w:r w:rsidR="004A1D19"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19050" t="0" r="9525" b="0"/>
            <wp:docPr id="46" name="Рисунок 46" descr="base_1_157511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1_157511_47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D19" w:rsidRPr="004A1D19">
        <w:rPr>
          <w:rFonts w:ascii="Times New Roman" w:hAnsi="Times New Roman" w:cs="Times New Roman"/>
          <w:sz w:val="28"/>
          <w:szCs w:val="28"/>
        </w:rPr>
        <w:t xml:space="preserve">,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="004A1D19" w:rsidRPr="004A1D19">
        <w:rPr>
          <w:rFonts w:ascii="Times New Roman" w:hAnsi="Times New Roman" w:cs="Times New Roman"/>
          <w:sz w:val="28"/>
          <w:szCs w:val="28"/>
        </w:rPr>
        <w:t xml:space="preserve">за исключением смазочных и других эксплуатационных материалов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="004A1D19" w:rsidRPr="004A1D19">
        <w:rPr>
          <w:rFonts w:ascii="Times New Roman" w:hAnsi="Times New Roman" w:cs="Times New Roman"/>
          <w:sz w:val="28"/>
          <w:szCs w:val="28"/>
        </w:rPr>
        <w:t xml:space="preserve">на автомобильном транспорте. Величина расходов на техническое обслуживание и ремонт маршрутных транспортных средств рассчитывается в соответствии с нижеприведенным алгоритмом независимо от способа организации технического обслуживания и ремонта, принятого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="004A1D19" w:rsidRPr="004A1D19">
        <w:rPr>
          <w:rFonts w:ascii="Times New Roman" w:hAnsi="Times New Roman" w:cs="Times New Roman"/>
          <w:sz w:val="28"/>
          <w:szCs w:val="28"/>
        </w:rPr>
        <w:t xml:space="preserve">у перевозчика (проведение воздействий собственными силами или </w:t>
      </w:r>
      <w:proofErr w:type="spellStart"/>
      <w:r w:rsidR="004A1D19" w:rsidRPr="004A1D19">
        <w:rPr>
          <w:rFonts w:ascii="Times New Roman" w:hAnsi="Times New Roman" w:cs="Times New Roman"/>
          <w:sz w:val="28"/>
          <w:szCs w:val="28"/>
        </w:rPr>
        <w:t>аутсорсное</w:t>
      </w:r>
      <w:proofErr w:type="spellEnd"/>
      <w:r w:rsidR="004A1D19" w:rsidRPr="004A1D19">
        <w:rPr>
          <w:rFonts w:ascii="Times New Roman" w:hAnsi="Times New Roman" w:cs="Times New Roman"/>
          <w:sz w:val="28"/>
          <w:szCs w:val="28"/>
        </w:rPr>
        <w:t>).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Величину расходов на оплату труда ремонтных рабочих, а также отчислений на социальные нужды (в расчете на </w:t>
      </w:r>
      <w:smartTag w:uri="urn:schemas-microsoft-com:office:smarttags" w:element="metricconverter">
        <w:smartTagPr>
          <w:attr w:name="ProductID" w:val="1 км"/>
        </w:smartTagPr>
        <w:r w:rsidRPr="004A1D19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4A1D19">
        <w:rPr>
          <w:rFonts w:ascii="Times New Roman" w:hAnsi="Times New Roman" w:cs="Times New Roman"/>
          <w:sz w:val="28"/>
          <w:szCs w:val="28"/>
        </w:rPr>
        <w:t xml:space="preserve">) рассчитывают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>по формуле: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4A1D19">
        <w:rPr>
          <w:rFonts w:ascii="Times New Roman" w:hAnsi="Times New Roman" w:cs="Times New Roman"/>
          <w:sz w:val="28"/>
          <w:szCs w:val="28"/>
        </w:rPr>
        <w:t>С</w:t>
      </w:r>
      <w:r w:rsidRPr="004A1D19">
        <w:rPr>
          <w:rFonts w:ascii="Times New Roman" w:hAnsi="Times New Roman" w:cs="Times New Roman"/>
          <w:sz w:val="28"/>
          <w:szCs w:val="28"/>
          <w:vertAlign w:val="subscript"/>
        </w:rPr>
        <w:t>рр</w:t>
      </w:r>
      <w:proofErr w:type="spellEnd"/>
      <w:r w:rsidRPr="004A1D1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4A1D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4A1D19">
        <w:rPr>
          <w:rFonts w:ascii="Times New Roman" w:hAnsi="Times New Roman" w:cs="Times New Roman"/>
          <w:sz w:val="28"/>
          <w:szCs w:val="28"/>
          <w:vertAlign w:val="subscript"/>
        </w:rPr>
        <w:t xml:space="preserve"> км</w:t>
      </w:r>
      <w:r w:rsidRPr="004A1D1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A1D19">
        <w:rPr>
          <w:rFonts w:ascii="Times New Roman" w:hAnsi="Times New Roman" w:cs="Times New Roman"/>
          <w:sz w:val="28"/>
          <w:szCs w:val="28"/>
        </w:rPr>
        <w:t>ЗП</w:t>
      </w:r>
      <w:r w:rsidRPr="004A1D19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4A1D19">
        <w:rPr>
          <w:rFonts w:ascii="Times New Roman" w:hAnsi="Times New Roman" w:cs="Times New Roman"/>
          <w:sz w:val="28"/>
          <w:szCs w:val="28"/>
          <w:vertAlign w:val="subscript"/>
        </w:rPr>
        <w:t xml:space="preserve"> час </w:t>
      </w:r>
      <w:r w:rsidRPr="004A1D19">
        <w:rPr>
          <w:rFonts w:ascii="Times New Roman" w:hAnsi="Times New Roman" w:cs="Times New Roman"/>
          <w:position w:val="-28"/>
          <w:sz w:val="28"/>
          <w:szCs w:val="28"/>
          <w:vertAlign w:val="subscript"/>
        </w:rPr>
        <w:object w:dxaOrig="4040" w:dyaOrig="1680">
          <v:shape id="_x0000_i1027" type="#_x0000_t75" style="width:201.75pt;height:84pt" o:ole="">
            <v:imagedata r:id="rId46" o:title=""/>
          </v:shape>
          <o:OLEObject Type="Embed" ProgID="Equation.3" ShapeID="_x0000_i1027" DrawAspect="Content" ObjectID="_1587877854" r:id="rId47"/>
        </w:object>
      </w:r>
      <w:r w:rsidRPr="004A1D19">
        <w:rPr>
          <w:rFonts w:ascii="Times New Roman" w:hAnsi="Times New Roman" w:cs="Times New Roman"/>
          <w:sz w:val="28"/>
          <w:szCs w:val="28"/>
        </w:rPr>
        <w:t>, руб./км пробега</w:t>
      </w:r>
    </w:p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где: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85775" cy="266700"/>
            <wp:effectExtent l="19050" t="0" r="0" b="0"/>
            <wp:docPr id="48" name="Рисунок 48" descr="base_1_157511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157511_47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расчетная часовая величина оплаты труда ремонтного рабочего, руб./час;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57175"/>
            <wp:effectExtent l="19050" t="0" r="9525" b="0"/>
            <wp:docPr id="49" name="Рисунок 49" descr="base_1_157511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57511_47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величина базовой удельной трудоемкости технического обслуживания, час./1000 км пробега;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38125" cy="266700"/>
            <wp:effectExtent l="19050" t="0" r="9525" b="0"/>
            <wp:docPr id="50" name="Рисунок 50" descr="base_1_157511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157511_48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величина базовой удельной трудоемкости текущего ремонта, </w:t>
      </w:r>
      <w:r w:rsidRPr="004A1D19">
        <w:rPr>
          <w:rFonts w:ascii="Times New Roman" w:hAnsi="Times New Roman" w:cs="Times New Roman"/>
          <w:sz w:val="28"/>
          <w:szCs w:val="28"/>
        </w:rPr>
        <w:lastRenderedPageBreak/>
        <w:t>час./1000 км пробега;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4A1D19">
        <w:rPr>
          <w:rFonts w:ascii="Times New Roman" w:hAnsi="Times New Roman" w:cs="Times New Roman"/>
          <w:i/>
          <w:sz w:val="28"/>
          <w:szCs w:val="28"/>
          <w:vertAlign w:val="subscript"/>
        </w:rPr>
        <w:t>пц</w:t>
      </w:r>
      <w:proofErr w:type="spellEnd"/>
      <w:r w:rsidRPr="004A1D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D19">
        <w:rPr>
          <w:rFonts w:ascii="Times New Roman" w:hAnsi="Times New Roman" w:cs="Times New Roman"/>
          <w:sz w:val="28"/>
          <w:szCs w:val="28"/>
        </w:rPr>
        <w:t>– индекс потребительских цен на планируемый период;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51" name="Рисунок 51" descr="base_1_157511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157511_48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A1D19">
        <w:rPr>
          <w:rFonts w:ascii="Times New Roman" w:hAnsi="Times New Roman" w:cs="Times New Roman"/>
          <w:sz w:val="28"/>
          <w:szCs w:val="28"/>
        </w:rPr>
        <w:t xml:space="preserve">, </w:t>
      </w: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52" name="Рисунок 52" descr="base_1_157511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57511_48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коэффициенты корректирования нормативов периодичности технического обслуживания соответственно от условий эксплуатации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 xml:space="preserve">и природно-климатических условий (графа "Периодичность технического обслуживания" таблицы 2.8 и таблицы 2.10 Положения о техническом обслуживании и ремонте подвижного состава автомобильного транспорта, утвержденного Министерством автомобильного транспорта РСФСР 20 сентября </w:t>
      </w:r>
      <w:smartTag w:uri="urn:schemas-microsoft-com:office:smarttags" w:element="metricconverter">
        <w:smartTagPr>
          <w:attr w:name="ProductID" w:val="1984 г"/>
        </w:smartTagPr>
        <w:r w:rsidRPr="004A1D19">
          <w:rPr>
            <w:rFonts w:ascii="Times New Roman" w:hAnsi="Times New Roman" w:cs="Times New Roman"/>
            <w:sz w:val="28"/>
            <w:szCs w:val="28"/>
          </w:rPr>
          <w:t>1984 г</w:t>
        </w:r>
      </w:smartTag>
      <w:r w:rsidRPr="004A1D19">
        <w:rPr>
          <w:rFonts w:ascii="Times New Roman" w:hAnsi="Times New Roman" w:cs="Times New Roman"/>
          <w:sz w:val="28"/>
          <w:szCs w:val="28"/>
        </w:rPr>
        <w:t xml:space="preserve">., далее – Положением о техническом обслуживании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>и ремонте подвижного состава автомобильного транспорта);</w:t>
      </w:r>
      <w:proofErr w:type="gramEnd"/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53" name="Рисунок 53" descr="base_1_157511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157511_48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, </w:t>
      </w: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57175"/>
            <wp:effectExtent l="19050" t="0" r="9525" b="0"/>
            <wp:docPr id="54" name="Рисунок 54" descr="base_1_157511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157511_484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, </w:t>
      </w: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57175"/>
            <wp:effectExtent l="19050" t="0" r="9525" b="0"/>
            <wp:docPr id="55" name="Рисунок 55" descr="base_1_157511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57511_485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коэффициенты корректирования нормативов трудоемкости соответственно, от условий эксплуатации, природно-климатических условий и пробега с начала эксплуатации (таблицы 2.8, 2.10, 2.11 Положения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>о техническом обслуживании и ремонте подвижного состава автомобильного транспорта).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Расчетная часовая величина оплаты труда ремонтного рабочего </w:t>
      </w:r>
      <w:r w:rsidRPr="004A1D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85775" cy="266700"/>
            <wp:effectExtent l="19050" t="0" r="0" b="0"/>
            <wp:docPr id="56" name="Рисунок 56" descr="base_1_157511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157511_487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рассчитывается аналогично соответствующему показателю для водителей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>и кондукторов.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Величины </w:t>
      </w: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57175"/>
            <wp:effectExtent l="19050" t="0" r="9525" b="0"/>
            <wp:docPr id="57" name="Рисунок 57" descr="base_1_157511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1_157511_489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и </w:t>
      </w:r>
      <w:r w:rsidRPr="004A1D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38125" cy="266700"/>
            <wp:effectExtent l="19050" t="0" r="9525" b="0"/>
            <wp:docPr id="58" name="Рисунок 58" descr="base_1_157511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1_157511_49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принимаются при отсутствии данных заводов-изготовителей в соответс</w:t>
      </w:r>
      <w:r>
        <w:rPr>
          <w:rFonts w:ascii="Times New Roman" w:hAnsi="Times New Roman" w:cs="Times New Roman"/>
          <w:sz w:val="28"/>
          <w:szCs w:val="28"/>
        </w:rPr>
        <w:t>твии с таблицей 4.1 приложения №</w:t>
      </w:r>
      <w:r w:rsidRPr="004A1D19">
        <w:rPr>
          <w:rFonts w:ascii="Times New Roman" w:hAnsi="Times New Roman" w:cs="Times New Roman"/>
          <w:sz w:val="28"/>
          <w:szCs w:val="28"/>
        </w:rPr>
        <w:t xml:space="preserve"> 4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 xml:space="preserve">к методическим рекомендациям № НА-37-р. </w:t>
      </w:r>
    </w:p>
    <w:p w:rsidR="004A1D19" w:rsidRPr="004A1D19" w:rsidRDefault="004A1D19" w:rsidP="004A1D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Величину расходов на запасные части и </w:t>
      </w:r>
      <w:proofErr w:type="gramStart"/>
      <w:r w:rsidRPr="004A1D19">
        <w:rPr>
          <w:rFonts w:ascii="Times New Roman" w:hAnsi="Times New Roman" w:cs="Times New Roman"/>
          <w:sz w:val="28"/>
          <w:szCs w:val="28"/>
        </w:rPr>
        <w:t>материалы, расходуемые при техническом обслуживании и ремонте автобусов рассчитывают</w:t>
      </w:r>
      <w:proofErr w:type="gramEnd"/>
      <w:r w:rsidRPr="004A1D19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09925" cy="295275"/>
            <wp:effectExtent l="19050" t="0" r="9525" b="0"/>
            <wp:docPr id="59" name="Рисунок 59" descr="base_1_157511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57511_507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>, руб./</w:t>
      </w:r>
      <w:proofErr w:type="gramStart"/>
      <w:r w:rsidRPr="004A1D1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A1D19">
        <w:rPr>
          <w:rFonts w:ascii="Times New Roman" w:hAnsi="Times New Roman" w:cs="Times New Roman"/>
          <w:sz w:val="28"/>
          <w:szCs w:val="28"/>
        </w:rPr>
        <w:t xml:space="preserve"> пробега</w:t>
      </w:r>
    </w:p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где:</w:t>
      </w:r>
    </w:p>
    <w:p w:rsidR="004A1D19" w:rsidRPr="004A1D19" w:rsidRDefault="004A1D19" w:rsidP="004A1D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57200" cy="247650"/>
            <wp:effectExtent l="19050" t="0" r="0" b="0"/>
            <wp:docPr id="60" name="Рисунок 60" descr="base_1_157511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1_157511_508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базовые удельные расходы на запасные части, руб./</w:t>
      </w:r>
      <w:proofErr w:type="gramStart"/>
      <w:r w:rsidRPr="004A1D1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A1D19">
        <w:rPr>
          <w:rFonts w:ascii="Times New Roman" w:hAnsi="Times New Roman" w:cs="Times New Roman"/>
          <w:sz w:val="28"/>
          <w:szCs w:val="28"/>
        </w:rPr>
        <w:t>;</w:t>
      </w:r>
    </w:p>
    <w:p w:rsidR="004A1D19" w:rsidRPr="004A1D19" w:rsidRDefault="004A1D19" w:rsidP="004A1D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47650"/>
            <wp:effectExtent l="19050" t="0" r="0" b="0"/>
            <wp:docPr id="61" name="Рисунок 61" descr="base_1_157511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1_157511_509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прогнозная величина индекса потребительских цен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>на планируемый период, принимается в соответствии с Исходными условиями для формирования вариантов развития экономики Александровского муниципального района, утвержденными постановлением администрации Александровского муниципального района;</w:t>
      </w:r>
    </w:p>
    <w:p w:rsidR="004A1D19" w:rsidRPr="004A1D19" w:rsidRDefault="004A1D19" w:rsidP="004A1D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62" name="Рисунок 62" descr="base_1_157511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1_157511_51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, </w:t>
      </w: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63" name="Рисунок 63" descr="base_1_157511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57511_511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коэффициенты корректирования удельных расходов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>на приобретение запасных частей и материалов, соответственно, от условий эксплуатации и природно-климатических условий;</w:t>
      </w:r>
    </w:p>
    <w:p w:rsidR="004A1D19" w:rsidRPr="004A1D19" w:rsidRDefault="004A1D19" w:rsidP="004A1D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64" name="Рисунок 64" descr="base_1_157511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1_157511_512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, </w:t>
      </w: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95275"/>
            <wp:effectExtent l="0" t="0" r="0" b="0"/>
            <wp:docPr id="65" name="Рисунок 65" descr="base_1_157511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1_157511_513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коэффициенты корректирования удельных расходов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 xml:space="preserve">на приобретение запасных частей и материалов, соответственно,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lastRenderedPageBreak/>
        <w:t>от модификации подвижного состава и организации его работы, а также пробега с начала эксплуатации.</w:t>
      </w:r>
    </w:p>
    <w:p w:rsidR="004A1D19" w:rsidRPr="004A1D19" w:rsidRDefault="004A1D19" w:rsidP="004A1D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Величины </w:t>
      </w: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57200" cy="247650"/>
            <wp:effectExtent l="19050" t="0" r="0" b="0"/>
            <wp:docPr id="66" name="Рисунок 66" descr="base_1_157511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1_157511_514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принимаются в соответствии с </w:t>
      </w:r>
      <w:hyperlink w:anchor="P1711" w:history="1">
        <w:r w:rsidRPr="004A1D19">
          <w:rPr>
            <w:rFonts w:ascii="Times New Roman" w:hAnsi="Times New Roman" w:cs="Times New Roman"/>
            <w:sz w:val="28"/>
            <w:szCs w:val="28"/>
          </w:rPr>
          <w:t>таблицей 4.2</w:t>
        </w:r>
      </w:hyperlink>
      <w:r w:rsidRPr="004A1D19">
        <w:rPr>
          <w:rFonts w:ascii="Times New Roman" w:hAnsi="Times New Roman" w:cs="Times New Roman"/>
          <w:sz w:val="28"/>
          <w:szCs w:val="28"/>
        </w:rPr>
        <w:t xml:space="preserve"> приложения N 4 к методическим рекомендациям № НА-37-р, величины </w:t>
      </w: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67" name="Рисунок 67" descr="base_1_157511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57511_515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</w:t>
      </w: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68" name="Рисунок 68" descr="base_1_157511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1_157511_516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и </w:t>
      </w: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69" name="Рисунок 69" descr="base_1_157511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1_157511_517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для автобусов определяются в соответствии с </w:t>
      </w:r>
      <w:hyperlink r:id="rId64" w:history="1">
        <w:r w:rsidRPr="004A1D1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A1D19">
        <w:rPr>
          <w:rFonts w:ascii="Times New Roman" w:hAnsi="Times New Roman" w:cs="Times New Roman"/>
          <w:sz w:val="28"/>
          <w:szCs w:val="28"/>
        </w:rPr>
        <w:t xml:space="preserve">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>о техническом обслуживании и ремонте подвижного состава автомобильного транспорта.</w:t>
      </w:r>
    </w:p>
    <w:p w:rsidR="004A1D19" w:rsidRPr="004A1D19" w:rsidRDefault="004A1D19" w:rsidP="004A1D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Величина коэффициента </w:t>
      </w: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95275"/>
            <wp:effectExtent l="0" t="0" r="0" b="0"/>
            <wp:docPr id="70" name="Рисунок 70" descr="base_1_157511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1_157511_519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для автобусов принимается в соответствии с </w:t>
      </w:r>
      <w:hyperlink w:anchor="P1886" w:history="1">
        <w:r w:rsidRPr="004A1D19">
          <w:rPr>
            <w:rFonts w:ascii="Times New Roman" w:hAnsi="Times New Roman" w:cs="Times New Roman"/>
            <w:sz w:val="28"/>
            <w:szCs w:val="28"/>
          </w:rPr>
          <w:t>таблицей 4.8</w:t>
        </w:r>
      </w:hyperlink>
      <w:r w:rsidRPr="004A1D19">
        <w:rPr>
          <w:rFonts w:ascii="Times New Roman" w:hAnsi="Times New Roman" w:cs="Times New Roman"/>
          <w:sz w:val="28"/>
          <w:szCs w:val="28"/>
        </w:rPr>
        <w:t xml:space="preserve"> приложения N 4 к методическим рекомендациям № НА-37-р.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1455B8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3F1">
        <w:rPr>
          <w:rFonts w:ascii="Times New Roman" w:hAnsi="Times New Roman" w:cs="Times New Roman"/>
          <w:sz w:val="28"/>
          <w:szCs w:val="28"/>
        </w:rPr>
        <w:t>3</w:t>
      </w:r>
      <w:r w:rsidR="009A715E">
        <w:rPr>
          <w:rFonts w:ascii="Times New Roman" w:hAnsi="Times New Roman" w:cs="Times New Roman"/>
          <w:sz w:val="28"/>
          <w:szCs w:val="28"/>
        </w:rPr>
        <w:t>.12</w:t>
      </w:r>
      <w:r w:rsidR="004A1D19" w:rsidRPr="004A1D19">
        <w:rPr>
          <w:rFonts w:ascii="Times New Roman" w:hAnsi="Times New Roman" w:cs="Times New Roman"/>
          <w:sz w:val="28"/>
          <w:szCs w:val="28"/>
        </w:rPr>
        <w:t xml:space="preserve">. Расчет амортизации пассажирских транспортных средств на </w:t>
      </w:r>
      <w:smartTag w:uri="urn:schemas-microsoft-com:office:smarttags" w:element="metricconverter">
        <w:smartTagPr>
          <w:attr w:name="ProductID" w:val="1 км"/>
        </w:smartTagPr>
        <w:r w:rsidR="004A1D19" w:rsidRPr="004A1D19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="004A1D19" w:rsidRPr="004A1D19">
        <w:rPr>
          <w:rFonts w:ascii="Times New Roman" w:hAnsi="Times New Roman" w:cs="Times New Roman"/>
          <w:sz w:val="28"/>
          <w:szCs w:val="28"/>
        </w:rPr>
        <w:t xml:space="preserve"> пробега производится по формуле:</w:t>
      </w:r>
    </w:p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1562100" cy="304800"/>
            <wp:effectExtent l="19050" t="0" r="0" b="0"/>
            <wp:docPr id="71" name="Рисунок 71" descr="base_1_157511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57511_521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>, руб./</w:t>
      </w:r>
      <w:proofErr w:type="gramStart"/>
      <w:r w:rsidRPr="004A1D1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A1D19">
        <w:rPr>
          <w:rFonts w:ascii="Times New Roman" w:hAnsi="Times New Roman" w:cs="Times New Roman"/>
          <w:sz w:val="28"/>
          <w:szCs w:val="28"/>
        </w:rPr>
        <w:t xml:space="preserve"> пробега</w:t>
      </w:r>
    </w:p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где: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52450" cy="266700"/>
            <wp:effectExtent l="19050" t="0" r="0" b="0"/>
            <wp:docPr id="72" name="Рисунок 72" descr="base_1_157511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1_157511_52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годовая сумма амортизации всех транспортных средств, работающих на рассматриваемом маршруте или группе маршрутов, руб.;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73" name="Рисунок 73" descr="base_1_157511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1_157511_52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годовой пробег всех транспортных средств, работающих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 xml:space="preserve">на рассматриваемом маршруте или группе маршрутов, </w:t>
      </w:r>
      <w:proofErr w:type="gramStart"/>
      <w:r w:rsidRPr="004A1D1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4A1D19">
        <w:rPr>
          <w:rFonts w:ascii="Times New Roman" w:hAnsi="Times New Roman" w:cs="Times New Roman"/>
          <w:sz w:val="28"/>
          <w:szCs w:val="28"/>
        </w:rPr>
        <w:t>.</w:t>
      </w:r>
    </w:p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Величину </w:t>
      </w:r>
      <w:r w:rsidR="000F5E83">
        <w:rPr>
          <w:rFonts w:ascii="Times New Roman" w:hAnsi="Times New Roman" w:cs="Times New Roman"/>
          <w:sz w:val="28"/>
          <w:szCs w:val="28"/>
        </w:rPr>
      </w:r>
      <w:r w:rsidR="000F5E83">
        <w:rPr>
          <w:rFonts w:ascii="Times New Roman" w:hAnsi="Times New Roman" w:cs="Times New Roman"/>
          <w:sz w:val="28"/>
          <w:szCs w:val="28"/>
        </w:rPr>
        <w:pict>
          <v:group id="_x0000_s1103" editas="canvas" style="width:45.25pt;height:31.25pt;mso-position-horizontal-relative:char;mso-position-vertical-relative:line" coordsize="905,625">
            <o:lock v:ext="edit" aspectratio="t"/>
            <v:shape id="_x0000_s1104" type="#_x0000_t75" style="position:absolute;width:905;height:625" o:preferrelative="f">
              <v:fill o:detectmouseclick="t"/>
              <v:path o:extrusionok="t" o:connecttype="none"/>
              <o:lock v:ext="edit" text="t"/>
            </v:shape>
            <v:rect id="_x0000_s1105" style="position:absolute;left:239;top:200;width:622;height:425;mso-wrap-style:none" filled="f" stroked="f">
              <v:textbox style="mso-fit-shape-to-text:t" inset="0,0,0,0">
                <w:txbxContent>
                  <w:p w:rsidR="009A715E" w:rsidRDefault="009A715E" w:rsidP="004A1D19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год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сумм</w:t>
                    </w:r>
                  </w:p>
                </w:txbxContent>
              </v:textbox>
            </v:rect>
            <v:rect id="_x0000_s1106" style="position:absolute;left:40;top:30;width:128;height:509;mso-wrap-style:none" filled="f" stroked="f">
              <v:textbox style="mso-fit-shape-to-text:t" inset="0,0,0,0">
                <w:txbxContent>
                  <w:p w:rsidR="009A715E" w:rsidRDefault="009A715E" w:rsidP="004A1D19">
                    <w:r>
                      <w:rPr>
                        <w:color w:val="000000"/>
                        <w:szCs w:val="28"/>
                        <w:lang w:val="en-US"/>
                      </w:rPr>
                      <w:t>А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4A1D19">
        <w:rPr>
          <w:rFonts w:ascii="Times New Roman" w:hAnsi="Times New Roman" w:cs="Times New Roman"/>
          <w:sz w:val="28"/>
          <w:szCs w:val="28"/>
        </w:rPr>
        <w:t xml:space="preserve"> определяют по формуле: 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D19">
        <w:rPr>
          <w:rFonts w:ascii="Times New Roman" w:hAnsi="Times New Roman" w:cs="Times New Roman"/>
          <w:sz w:val="28"/>
          <w:szCs w:val="28"/>
        </w:rPr>
        <w:t>А</w:t>
      </w:r>
      <w:r w:rsidRPr="004A1D19">
        <w:rPr>
          <w:rFonts w:ascii="Times New Roman" w:hAnsi="Times New Roman" w:cs="Times New Roman"/>
          <w:sz w:val="16"/>
          <w:szCs w:val="16"/>
        </w:rPr>
        <w:t>год</w:t>
      </w:r>
      <w:proofErr w:type="spellEnd"/>
      <w:r w:rsidRPr="004A1D19">
        <w:rPr>
          <w:rFonts w:ascii="Times New Roman" w:hAnsi="Times New Roman" w:cs="Times New Roman"/>
          <w:sz w:val="16"/>
          <w:szCs w:val="16"/>
        </w:rPr>
        <w:t xml:space="preserve"> сумм</w:t>
      </w:r>
      <w:r w:rsidRPr="004A1D19">
        <w:rPr>
          <w:rFonts w:ascii="Times New Roman" w:hAnsi="Times New Roman" w:cs="Times New Roman"/>
          <w:sz w:val="28"/>
          <w:szCs w:val="28"/>
        </w:rPr>
        <w:t xml:space="preserve"> = С</w:t>
      </w:r>
      <w:r w:rsidRPr="004A1D19">
        <w:rPr>
          <w:rFonts w:ascii="Times New Roman" w:hAnsi="Times New Roman" w:cs="Times New Roman"/>
          <w:sz w:val="16"/>
          <w:szCs w:val="16"/>
        </w:rPr>
        <w:t>ПБ</w:t>
      </w:r>
      <w:proofErr w:type="spellStart"/>
      <w:r w:rsidRPr="004A1D19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4A1D19">
        <w:rPr>
          <w:rFonts w:ascii="Times New Roman" w:hAnsi="Times New Roman" w:cs="Times New Roman"/>
          <w:sz w:val="28"/>
          <w:szCs w:val="28"/>
        </w:rPr>
        <w:t xml:space="preserve"> · </w:t>
      </w:r>
      <w:proofErr w:type="gramStart"/>
      <w:r w:rsidRPr="004A1D19"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End"/>
      <w:r w:rsidRPr="004A1D19">
        <w:rPr>
          <w:rFonts w:ascii="Times New Roman" w:hAnsi="Times New Roman" w:cs="Times New Roman"/>
          <w:sz w:val="16"/>
          <w:szCs w:val="16"/>
          <w:lang w:val="en-US"/>
        </w:rPr>
        <w:t>ai</w:t>
      </w:r>
      <w:proofErr w:type="spellEnd"/>
      <w:r w:rsidRPr="004A1D19">
        <w:rPr>
          <w:rFonts w:ascii="Times New Roman" w:hAnsi="Times New Roman" w:cs="Times New Roman"/>
          <w:sz w:val="16"/>
          <w:szCs w:val="16"/>
        </w:rPr>
        <w:t xml:space="preserve"> </w:t>
      </w:r>
      <w:r w:rsidRPr="004A1D19">
        <w:rPr>
          <w:rFonts w:ascii="Times New Roman" w:hAnsi="Times New Roman" w:cs="Times New Roman"/>
          <w:sz w:val="28"/>
          <w:szCs w:val="28"/>
        </w:rPr>
        <w:t>/ 100, руб.</w:t>
      </w:r>
    </w:p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где: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75" name="Рисунок 75" descr="base_1_157511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57511_528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норма амортизации транспортных средств данной модели, процентов;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57175"/>
            <wp:effectExtent l="0" t="0" r="9525" b="0"/>
            <wp:docPr id="76" name="Рисунок 76" descr="base_1_157511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1_157511_529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величина первоначальной балансовой или восстановительной стоимости транспортного средства данной (i-той) модели, руб.;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Величину </w:t>
      </w: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77" name="Рисунок 77" descr="base_1_157511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157511_530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рассчитывают по формуле:</w:t>
      </w:r>
    </w:p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23950" cy="257175"/>
            <wp:effectExtent l="19050" t="0" r="0" b="0"/>
            <wp:docPr id="78" name="Рисунок 78" descr="base_1_157511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157511_53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, % 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где: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57175"/>
            <wp:effectExtent l="19050" t="0" r="9525" b="0"/>
            <wp:docPr id="79" name="Рисунок 79" descr="base_1_157511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57511_532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транспортных средств данной модели, лет.</w:t>
      </w:r>
    </w:p>
    <w:p w:rsidR="004A1D19" w:rsidRPr="004A1D19" w:rsidRDefault="004A1D19" w:rsidP="004A1D19">
      <w:pPr>
        <w:pStyle w:val="a6"/>
        <w:autoSpaceDE w:val="0"/>
        <w:ind w:firstLine="567"/>
        <w:jc w:val="both"/>
        <w:rPr>
          <w:rFonts w:ascii="Times New Roman" w:hAnsi="Times New Roman" w:cs="Times New Roman"/>
          <w:szCs w:val="28"/>
        </w:rPr>
      </w:pPr>
      <w:r w:rsidRPr="004A1D19">
        <w:rPr>
          <w:rFonts w:ascii="Times New Roman" w:hAnsi="Times New Roman" w:cs="Times New Roman"/>
          <w:szCs w:val="28"/>
        </w:rPr>
        <w:t xml:space="preserve">Величину срока полезного использования транспортных средств </w:t>
      </w:r>
      <w:r w:rsidRPr="004A1D19">
        <w:rPr>
          <w:rFonts w:ascii="Times New Roman" w:hAnsi="Times New Roman" w:cs="Times New Roman"/>
          <w:noProof/>
          <w:position w:val="-12"/>
          <w:szCs w:val="28"/>
          <w:lang w:eastAsia="ru-RU"/>
        </w:rPr>
        <w:drawing>
          <wp:inline distT="0" distB="0" distL="0" distR="0">
            <wp:extent cx="295275" cy="257175"/>
            <wp:effectExtent l="19050" t="0" r="9525" b="0"/>
            <wp:docPr id="80" name="Рисунок 80" descr="base_1_157511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57511_533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Cs w:val="28"/>
        </w:rPr>
        <w:t xml:space="preserve"> определяют в соответствии с Классификацией основных средств, включаемых в амортизационные группы, </w:t>
      </w:r>
      <w:r w:rsidRPr="004A1D19">
        <w:rPr>
          <w:rFonts w:ascii="Times New Roman" w:hAnsi="Times New Roman" w:cs="Times New Roman"/>
          <w:szCs w:val="28"/>
        </w:rPr>
        <w:lastRenderedPageBreak/>
        <w:t xml:space="preserve">утвержденной постановлением Правительства Российской Федерации от 1 января </w:t>
      </w:r>
      <w:smartTag w:uri="urn:schemas-microsoft-com:office:smarttags" w:element="metricconverter">
        <w:smartTagPr>
          <w:attr w:name="ProductID" w:val="2002 г"/>
        </w:smartTagPr>
        <w:r w:rsidRPr="004A1D19">
          <w:rPr>
            <w:rFonts w:ascii="Times New Roman" w:hAnsi="Times New Roman" w:cs="Times New Roman"/>
            <w:szCs w:val="28"/>
          </w:rPr>
          <w:t>2002 г</w:t>
        </w:r>
      </w:smartTag>
      <w:r w:rsidRPr="004A1D19">
        <w:rPr>
          <w:rFonts w:ascii="Times New Roman" w:hAnsi="Times New Roman" w:cs="Times New Roman"/>
          <w:szCs w:val="28"/>
        </w:rPr>
        <w:t>. N 1, при этом используются максимальные значения сроков полезного использования для транспортных средств соответствующего типа.</w:t>
      </w:r>
    </w:p>
    <w:p w:rsidR="004A1D19" w:rsidRPr="004A1D19" w:rsidRDefault="001455B8" w:rsidP="00145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3F1">
        <w:rPr>
          <w:rFonts w:ascii="Times New Roman" w:hAnsi="Times New Roman" w:cs="Times New Roman"/>
          <w:sz w:val="28"/>
          <w:szCs w:val="28"/>
        </w:rPr>
        <w:t>3</w:t>
      </w:r>
      <w:r w:rsidR="009A715E">
        <w:rPr>
          <w:rFonts w:ascii="Times New Roman" w:hAnsi="Times New Roman" w:cs="Times New Roman"/>
          <w:sz w:val="28"/>
          <w:szCs w:val="28"/>
        </w:rPr>
        <w:t>.13</w:t>
      </w:r>
      <w:r w:rsidR="004A1D19">
        <w:rPr>
          <w:rFonts w:ascii="Times New Roman" w:hAnsi="Times New Roman" w:cs="Times New Roman"/>
          <w:sz w:val="28"/>
          <w:szCs w:val="28"/>
        </w:rPr>
        <w:t>.</w:t>
      </w:r>
      <w:r w:rsidR="004A1D19" w:rsidRPr="004A1D19">
        <w:rPr>
          <w:rFonts w:ascii="Times New Roman" w:hAnsi="Times New Roman" w:cs="Times New Roman"/>
          <w:sz w:val="28"/>
          <w:szCs w:val="28"/>
        </w:rPr>
        <w:t xml:space="preserve"> Определение величины прочих расходов в сумме с косвенными расходами осуществляется на основе установления отношения суммы прочих расходов и косвенных расходов к переменным расходам.</w:t>
      </w:r>
    </w:p>
    <w:p w:rsidR="004A1D19" w:rsidRPr="004A1D19" w:rsidRDefault="004A1D19" w:rsidP="00145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В состав переменных расходов включают:</w:t>
      </w:r>
    </w:p>
    <w:p w:rsidR="004A1D19" w:rsidRPr="004A1D19" w:rsidRDefault="004A1D19" w:rsidP="00145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расходы на топливо для автобусов;</w:t>
      </w:r>
    </w:p>
    <w:p w:rsidR="004A1D19" w:rsidRPr="004A1D19" w:rsidRDefault="004A1D19" w:rsidP="00145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расходы на смазочные и другие эксплуатационные материалы;</w:t>
      </w:r>
    </w:p>
    <w:p w:rsidR="004A1D19" w:rsidRPr="004A1D19" w:rsidRDefault="004A1D19" w:rsidP="00145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расходы на износ и ремонт шин автобусов;</w:t>
      </w:r>
    </w:p>
    <w:p w:rsidR="004A1D19" w:rsidRPr="004A1D19" w:rsidRDefault="004A1D19" w:rsidP="00145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>расходы на техническое обслуживание и эксплуатационный ремонт транспортных средств.</w:t>
      </w:r>
    </w:p>
    <w:p w:rsidR="004A1D19" w:rsidRPr="004A1D19" w:rsidRDefault="004A1D19" w:rsidP="00145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Величину прочих расходов в сумме с косвенными расходами в расчете на </w:t>
      </w:r>
      <w:smartTag w:uri="urn:schemas-microsoft-com:office:smarttags" w:element="metricconverter">
        <w:smartTagPr>
          <w:attr w:name="ProductID" w:val="1 км"/>
        </w:smartTagPr>
        <w:r w:rsidRPr="004A1D19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4A1D19">
        <w:rPr>
          <w:rFonts w:ascii="Times New Roman" w:hAnsi="Times New Roman" w:cs="Times New Roman"/>
          <w:sz w:val="28"/>
          <w:szCs w:val="28"/>
        </w:rPr>
        <w:t xml:space="preserve"> пробега осуществляют по формуле: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ПКР </w:t>
      </w:r>
      <w:proofErr w:type="spellStart"/>
      <w:r w:rsidRPr="004A1D19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4A1D19">
        <w:rPr>
          <w:rFonts w:ascii="Times New Roman" w:hAnsi="Times New Roman" w:cs="Times New Roman"/>
          <w:sz w:val="16"/>
          <w:szCs w:val="16"/>
        </w:rPr>
        <w:t xml:space="preserve">км </w:t>
      </w:r>
      <w:r w:rsidRPr="004A1D19">
        <w:rPr>
          <w:rFonts w:ascii="Times New Roman" w:hAnsi="Times New Roman" w:cs="Times New Roman"/>
          <w:sz w:val="28"/>
          <w:szCs w:val="28"/>
        </w:rPr>
        <w:t>=(</w:t>
      </w:r>
      <w:proofErr w:type="gramStart"/>
      <w:r w:rsidRPr="004A1D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1D19">
        <w:rPr>
          <w:rFonts w:ascii="Times New Roman" w:hAnsi="Times New Roman" w:cs="Times New Roman"/>
          <w:sz w:val="28"/>
          <w:szCs w:val="28"/>
        </w:rPr>
        <w:t xml:space="preserve"> </w:t>
      </w:r>
      <w:r w:rsidRPr="004A1D19">
        <w:rPr>
          <w:rFonts w:ascii="Times New Roman" w:hAnsi="Times New Roman" w:cs="Times New Roman"/>
          <w:sz w:val="16"/>
          <w:szCs w:val="16"/>
        </w:rPr>
        <w:t>т</w:t>
      </w:r>
      <w:proofErr w:type="spellStart"/>
      <w:r w:rsidRPr="004A1D19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4A1D19">
        <w:rPr>
          <w:rFonts w:ascii="Times New Roman" w:hAnsi="Times New Roman" w:cs="Times New Roman"/>
          <w:sz w:val="16"/>
          <w:szCs w:val="16"/>
        </w:rPr>
        <w:t xml:space="preserve"> км</w:t>
      </w:r>
      <w:r w:rsidRPr="004A1D19">
        <w:rPr>
          <w:rFonts w:ascii="Times New Roman" w:hAnsi="Times New Roman" w:cs="Times New Roman"/>
          <w:sz w:val="28"/>
          <w:szCs w:val="28"/>
        </w:rPr>
        <w:t xml:space="preserve"> + Р </w:t>
      </w:r>
      <w:r w:rsidRPr="004A1D19">
        <w:rPr>
          <w:rFonts w:ascii="Times New Roman" w:hAnsi="Times New Roman" w:cs="Times New Roman"/>
          <w:sz w:val="16"/>
          <w:szCs w:val="16"/>
        </w:rPr>
        <w:t xml:space="preserve">см </w:t>
      </w:r>
      <w:proofErr w:type="spellStart"/>
      <w:r w:rsidRPr="004A1D19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4A1D19">
        <w:rPr>
          <w:rFonts w:ascii="Times New Roman" w:hAnsi="Times New Roman" w:cs="Times New Roman"/>
          <w:sz w:val="16"/>
          <w:szCs w:val="16"/>
        </w:rPr>
        <w:t xml:space="preserve"> км</w:t>
      </w:r>
      <w:r w:rsidRPr="004A1D19">
        <w:rPr>
          <w:rFonts w:ascii="Times New Roman" w:hAnsi="Times New Roman" w:cs="Times New Roman"/>
          <w:sz w:val="28"/>
          <w:szCs w:val="28"/>
        </w:rPr>
        <w:t xml:space="preserve"> + Р </w:t>
      </w:r>
      <w:proofErr w:type="spellStart"/>
      <w:r w:rsidRPr="004A1D19">
        <w:rPr>
          <w:rFonts w:ascii="Times New Roman" w:hAnsi="Times New Roman" w:cs="Times New Roman"/>
          <w:sz w:val="16"/>
          <w:szCs w:val="16"/>
        </w:rPr>
        <w:t>ш</w:t>
      </w:r>
      <w:proofErr w:type="spellEnd"/>
      <w:r w:rsidRPr="004A1D1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A1D19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4A1D19">
        <w:rPr>
          <w:rFonts w:ascii="Times New Roman" w:hAnsi="Times New Roman" w:cs="Times New Roman"/>
          <w:sz w:val="16"/>
          <w:szCs w:val="16"/>
        </w:rPr>
        <w:t xml:space="preserve"> км</w:t>
      </w:r>
      <w:r w:rsidRPr="004A1D19">
        <w:rPr>
          <w:rFonts w:ascii="Times New Roman" w:hAnsi="Times New Roman" w:cs="Times New Roman"/>
          <w:sz w:val="28"/>
          <w:szCs w:val="28"/>
        </w:rPr>
        <w:t xml:space="preserve"> +Р </w:t>
      </w:r>
      <w:r w:rsidRPr="004A1D19">
        <w:rPr>
          <w:rFonts w:ascii="Times New Roman" w:hAnsi="Times New Roman" w:cs="Times New Roman"/>
          <w:sz w:val="16"/>
          <w:szCs w:val="16"/>
        </w:rPr>
        <w:t xml:space="preserve">то </w:t>
      </w:r>
      <w:proofErr w:type="spellStart"/>
      <w:r w:rsidRPr="004A1D19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4A1D19">
        <w:rPr>
          <w:rFonts w:ascii="Times New Roman" w:hAnsi="Times New Roman" w:cs="Times New Roman"/>
          <w:sz w:val="16"/>
          <w:szCs w:val="16"/>
        </w:rPr>
        <w:t xml:space="preserve"> км</w:t>
      </w:r>
      <w:r w:rsidRPr="004A1D19">
        <w:rPr>
          <w:rFonts w:ascii="Times New Roman" w:hAnsi="Times New Roman" w:cs="Times New Roman"/>
          <w:sz w:val="28"/>
          <w:szCs w:val="28"/>
        </w:rPr>
        <w:t xml:space="preserve">) * О </w:t>
      </w:r>
      <w:proofErr w:type="spellStart"/>
      <w:r w:rsidRPr="004A1D19">
        <w:rPr>
          <w:rFonts w:ascii="Times New Roman" w:hAnsi="Times New Roman" w:cs="Times New Roman"/>
          <w:sz w:val="16"/>
          <w:szCs w:val="16"/>
        </w:rPr>
        <w:t>пкрп</w:t>
      </w:r>
      <w:proofErr w:type="spellEnd"/>
      <w:r w:rsidRPr="004A1D19">
        <w:rPr>
          <w:rFonts w:ascii="Times New Roman" w:hAnsi="Times New Roman" w:cs="Times New Roman"/>
          <w:sz w:val="28"/>
          <w:szCs w:val="28"/>
        </w:rPr>
        <w:t>, руб./км пробега,</w:t>
      </w:r>
    </w:p>
    <w:p w:rsidR="004A1D19" w:rsidRPr="004A1D19" w:rsidRDefault="004A1D19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где: </w:t>
      </w:r>
      <w:r w:rsidRPr="004A1D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0525" cy="266700"/>
            <wp:effectExtent l="19050" t="0" r="0" b="0"/>
            <wp:docPr id="81" name="Рисунок 81" descr="base_1_157511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57511_577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- отношение суммы прочих расходов и косвенных расходов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Pr="004A1D19">
        <w:rPr>
          <w:rFonts w:ascii="Times New Roman" w:hAnsi="Times New Roman" w:cs="Times New Roman"/>
          <w:sz w:val="28"/>
          <w:szCs w:val="28"/>
        </w:rPr>
        <w:t>к переменным расходам.</w:t>
      </w:r>
    </w:p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4A1D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0525" cy="266700"/>
            <wp:effectExtent l="19050" t="0" r="0" b="0"/>
            <wp:docPr id="82" name="Рисунок 82" descr="base_1_157511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57511_57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таблицей 2.</w:t>
      </w:r>
    </w:p>
    <w:p w:rsidR="004A1D19" w:rsidRPr="004A1D19" w:rsidRDefault="004A1D19" w:rsidP="004A1D19">
      <w:pPr>
        <w:pStyle w:val="ConsPlusNormal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 </w:t>
      </w:r>
      <w:r w:rsidRPr="004A1D19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34"/>
        <w:gridCol w:w="4584"/>
      </w:tblGrid>
      <w:tr w:rsidR="004A1D19" w:rsidRPr="004A1D19" w:rsidTr="004A1D19">
        <w:tc>
          <w:tcPr>
            <w:tcW w:w="9418" w:type="dxa"/>
            <w:gridSpan w:val="2"/>
          </w:tcPr>
          <w:p w:rsidR="004A1D19" w:rsidRPr="004A1D19" w:rsidRDefault="004A1D19" w:rsidP="004A1D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Отношение суммы прочих расходов по обычным видам</w:t>
            </w:r>
          </w:p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косвенных расходов к переменным расходам </w:t>
            </w:r>
          </w:p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при перевозках автобусом</w:t>
            </w:r>
          </w:p>
        </w:tc>
      </w:tr>
      <w:tr w:rsidR="004A1D19" w:rsidRPr="004A1D19" w:rsidTr="004A1D19">
        <w:tc>
          <w:tcPr>
            <w:tcW w:w="4834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Годовой пробег всех пассажирских транспортных средств, тыс. км</w:t>
            </w:r>
          </w:p>
        </w:tc>
        <w:tc>
          <w:tcPr>
            <w:tcW w:w="4584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Отношение суммы прочих расходов по обычным видам деятельности и косвенных расходов к переменным расходам</w:t>
            </w:r>
          </w:p>
        </w:tc>
      </w:tr>
      <w:tr w:rsidR="004A1D19" w:rsidRPr="004A1D19" w:rsidTr="004A1D19">
        <w:tc>
          <w:tcPr>
            <w:tcW w:w="4834" w:type="dxa"/>
          </w:tcPr>
          <w:p w:rsidR="004A1D19" w:rsidRPr="004A1D19" w:rsidRDefault="004A1D19" w:rsidP="004A1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4584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4A1D19" w:rsidRPr="004A1D19" w:rsidTr="004A1D19">
        <w:tc>
          <w:tcPr>
            <w:tcW w:w="4834" w:type="dxa"/>
          </w:tcPr>
          <w:p w:rsidR="004A1D19" w:rsidRPr="004A1D19" w:rsidRDefault="004A1D19" w:rsidP="004A1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Свыше 50 до 150</w:t>
            </w:r>
          </w:p>
        </w:tc>
        <w:tc>
          <w:tcPr>
            <w:tcW w:w="4584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4A1D19" w:rsidRPr="004A1D19" w:rsidTr="004A1D19">
        <w:tc>
          <w:tcPr>
            <w:tcW w:w="4834" w:type="dxa"/>
          </w:tcPr>
          <w:p w:rsidR="004A1D19" w:rsidRPr="004A1D19" w:rsidRDefault="004A1D19" w:rsidP="004A1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Свыше 150 до 850</w:t>
            </w:r>
          </w:p>
        </w:tc>
        <w:tc>
          <w:tcPr>
            <w:tcW w:w="4584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4A1D19" w:rsidRPr="004A1D19" w:rsidTr="004A1D19">
        <w:tc>
          <w:tcPr>
            <w:tcW w:w="4834" w:type="dxa"/>
          </w:tcPr>
          <w:p w:rsidR="004A1D19" w:rsidRPr="004A1D19" w:rsidRDefault="004A1D19" w:rsidP="004A1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Свыше 850 до 1650</w:t>
            </w:r>
          </w:p>
        </w:tc>
        <w:tc>
          <w:tcPr>
            <w:tcW w:w="4584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4A1D19" w:rsidRPr="004A1D19" w:rsidTr="004A1D19">
        <w:tc>
          <w:tcPr>
            <w:tcW w:w="4834" w:type="dxa"/>
          </w:tcPr>
          <w:p w:rsidR="004A1D19" w:rsidRPr="004A1D19" w:rsidRDefault="004A1D19" w:rsidP="004A1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Свыше 1650 до 2450</w:t>
            </w:r>
          </w:p>
        </w:tc>
        <w:tc>
          <w:tcPr>
            <w:tcW w:w="4584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4A1D19" w:rsidRPr="004A1D19" w:rsidTr="004A1D19">
        <w:tc>
          <w:tcPr>
            <w:tcW w:w="4834" w:type="dxa"/>
          </w:tcPr>
          <w:p w:rsidR="004A1D19" w:rsidRPr="004A1D19" w:rsidRDefault="004A1D19" w:rsidP="004A1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Свыше 2450 до 3250</w:t>
            </w:r>
          </w:p>
        </w:tc>
        <w:tc>
          <w:tcPr>
            <w:tcW w:w="4584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4A1D19" w:rsidRPr="004A1D19" w:rsidTr="004A1D19">
        <w:tc>
          <w:tcPr>
            <w:tcW w:w="4834" w:type="dxa"/>
          </w:tcPr>
          <w:p w:rsidR="004A1D19" w:rsidRPr="004A1D19" w:rsidRDefault="004A1D19" w:rsidP="004A1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Свыше 3250 до 4050</w:t>
            </w:r>
          </w:p>
        </w:tc>
        <w:tc>
          <w:tcPr>
            <w:tcW w:w="4584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4A1D19" w:rsidRPr="004A1D19" w:rsidTr="004A1D19">
        <w:tc>
          <w:tcPr>
            <w:tcW w:w="4834" w:type="dxa"/>
          </w:tcPr>
          <w:p w:rsidR="004A1D19" w:rsidRPr="004A1D19" w:rsidRDefault="004A1D19" w:rsidP="004A1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Свыше 4050 до 4850</w:t>
            </w:r>
          </w:p>
        </w:tc>
        <w:tc>
          <w:tcPr>
            <w:tcW w:w="4584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4A1D19" w:rsidRPr="004A1D19" w:rsidTr="004A1D19">
        <w:tc>
          <w:tcPr>
            <w:tcW w:w="4834" w:type="dxa"/>
          </w:tcPr>
          <w:p w:rsidR="004A1D19" w:rsidRPr="004A1D19" w:rsidRDefault="004A1D19" w:rsidP="004A1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Свыше 4850 до 5650</w:t>
            </w:r>
          </w:p>
        </w:tc>
        <w:tc>
          <w:tcPr>
            <w:tcW w:w="4584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4A1D19" w:rsidRPr="004A1D19" w:rsidTr="004A1D19">
        <w:tc>
          <w:tcPr>
            <w:tcW w:w="4834" w:type="dxa"/>
          </w:tcPr>
          <w:p w:rsidR="004A1D19" w:rsidRPr="004A1D19" w:rsidRDefault="004A1D19" w:rsidP="004A1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Свыше 5650 до 30000</w:t>
            </w:r>
          </w:p>
        </w:tc>
        <w:tc>
          <w:tcPr>
            <w:tcW w:w="4584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4A1D19" w:rsidRPr="004A1D19" w:rsidTr="004A1D19">
        <w:tc>
          <w:tcPr>
            <w:tcW w:w="4834" w:type="dxa"/>
          </w:tcPr>
          <w:p w:rsidR="004A1D19" w:rsidRPr="004A1D19" w:rsidRDefault="004A1D19" w:rsidP="004A1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30000 до 90000</w:t>
            </w:r>
          </w:p>
        </w:tc>
        <w:tc>
          <w:tcPr>
            <w:tcW w:w="4584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4A1D19" w:rsidRPr="004A1D19" w:rsidTr="004A1D19">
        <w:tc>
          <w:tcPr>
            <w:tcW w:w="4834" w:type="dxa"/>
          </w:tcPr>
          <w:p w:rsidR="004A1D19" w:rsidRPr="004A1D19" w:rsidRDefault="004A1D19" w:rsidP="004A1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Свыше 90000 до 150000</w:t>
            </w:r>
          </w:p>
        </w:tc>
        <w:tc>
          <w:tcPr>
            <w:tcW w:w="4584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4A1D19" w:rsidRPr="004A1D19" w:rsidTr="004A1D19">
        <w:tc>
          <w:tcPr>
            <w:tcW w:w="4834" w:type="dxa"/>
          </w:tcPr>
          <w:p w:rsidR="004A1D19" w:rsidRPr="004A1D19" w:rsidRDefault="004A1D19" w:rsidP="004A1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Свыше 150000 до 210000</w:t>
            </w:r>
          </w:p>
        </w:tc>
        <w:tc>
          <w:tcPr>
            <w:tcW w:w="4584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A1D19" w:rsidRPr="004A1D19" w:rsidTr="004A1D19">
        <w:tc>
          <w:tcPr>
            <w:tcW w:w="4834" w:type="dxa"/>
          </w:tcPr>
          <w:p w:rsidR="004A1D19" w:rsidRPr="004A1D19" w:rsidRDefault="004A1D19" w:rsidP="004A1D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Свыше 210000</w:t>
            </w:r>
          </w:p>
        </w:tc>
        <w:tc>
          <w:tcPr>
            <w:tcW w:w="4584" w:type="dxa"/>
          </w:tcPr>
          <w:p w:rsidR="004A1D19" w:rsidRPr="004A1D19" w:rsidRDefault="004A1D19" w:rsidP="004A1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19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</w:tbl>
    <w:p w:rsidR="004A1D19" w:rsidRPr="004A1D19" w:rsidRDefault="004A1D19" w:rsidP="004A1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D19" w:rsidRPr="004A1D19" w:rsidRDefault="004A1D19" w:rsidP="009A7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19">
        <w:rPr>
          <w:rFonts w:ascii="Times New Roman" w:hAnsi="Times New Roman" w:cs="Times New Roman"/>
          <w:sz w:val="28"/>
          <w:szCs w:val="28"/>
        </w:rPr>
        <w:t xml:space="preserve">Состав прочих расходов, а также косвенных расходов, учтенных при установлении величины </w:t>
      </w:r>
      <w:r w:rsidRPr="004A1D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0525" cy="266700"/>
            <wp:effectExtent l="19050" t="0" r="0" b="0"/>
            <wp:docPr id="83" name="Рисунок 83" descr="base_1_157511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57511_57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D19">
        <w:rPr>
          <w:rFonts w:ascii="Times New Roman" w:hAnsi="Times New Roman" w:cs="Times New Roman"/>
          <w:sz w:val="28"/>
          <w:szCs w:val="28"/>
        </w:rPr>
        <w:t>, указан в приложении № 5 к методическим рекомендациям № НА-37-р.</w:t>
      </w: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3.14.</w:t>
      </w:r>
      <w:r w:rsidRPr="009A715E">
        <w:rPr>
          <w:rFonts w:ascii="Times New Roman" w:hAnsi="Times New Roman" w:cs="Times New Roman"/>
          <w:sz w:val="28"/>
          <w:szCs w:val="28"/>
        </w:rPr>
        <w:t xml:space="preserve"> Основным показателем рентабельности в транспортной организации является рентабельность услуг (перевозок), определяемая как отношение прибыли от реализации услуг (</w:t>
      </w:r>
      <w:proofErr w:type="spellStart"/>
      <w:proofErr w:type="gramStart"/>
      <w:r w:rsidRPr="009A715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A715E">
        <w:rPr>
          <w:rFonts w:ascii="Times New Roman" w:hAnsi="Times New Roman" w:cs="Times New Roman"/>
          <w:sz w:val="28"/>
          <w:szCs w:val="28"/>
        </w:rPr>
        <w:t>) к затратам на реализацию услуг (расходам по обычным видам деятельности или полной себестоимости, включающей управленческие и коммерческие расходы) (S), т.е.:</w:t>
      </w: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1"/>
          <w:sz w:val="28"/>
          <w:szCs w:val="28"/>
          <w:lang w:eastAsia="ru-RU"/>
        </w:rPr>
        <w:drawing>
          <wp:inline distT="0" distB="0" distL="0" distR="0">
            <wp:extent cx="1266825" cy="571500"/>
            <wp:effectExtent l="19050" t="0" r="9525" b="0"/>
            <wp:docPr id="10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15E">
        <w:rPr>
          <w:rFonts w:ascii="Times New Roman" w:hAnsi="Times New Roman" w:cs="Times New Roman"/>
          <w:sz w:val="28"/>
          <w:szCs w:val="28"/>
        </w:rPr>
        <w:t>, % (32)</w:t>
      </w: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5E">
        <w:rPr>
          <w:rFonts w:ascii="Times New Roman" w:hAnsi="Times New Roman" w:cs="Times New Roman"/>
          <w:sz w:val="28"/>
          <w:szCs w:val="28"/>
        </w:rPr>
        <w:t>Другим показателем, применяемым транспортными организациями, является рентабельность оборота:</w:t>
      </w: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1104900" cy="542925"/>
            <wp:effectExtent l="19050" t="0" r="0" b="0"/>
            <wp:docPr id="10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15E">
        <w:rPr>
          <w:rFonts w:ascii="Times New Roman" w:hAnsi="Times New Roman" w:cs="Times New Roman"/>
          <w:sz w:val="28"/>
          <w:szCs w:val="28"/>
        </w:rPr>
        <w:t>, % (33)</w:t>
      </w: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5E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gramStart"/>
      <w:r w:rsidRPr="009A71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715E">
        <w:rPr>
          <w:rFonts w:ascii="Times New Roman" w:hAnsi="Times New Roman" w:cs="Times New Roman"/>
          <w:sz w:val="28"/>
          <w:szCs w:val="28"/>
        </w:rPr>
        <w:t xml:space="preserve"> - прибыль до налогообложения организации, руб.,</w:t>
      </w:r>
    </w:p>
    <w:p w:rsidR="009A715E" w:rsidRPr="009A715E" w:rsidRDefault="009A715E" w:rsidP="009A71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1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715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A715E">
        <w:rPr>
          <w:rFonts w:ascii="Times New Roman" w:hAnsi="Times New Roman" w:cs="Times New Roman"/>
          <w:sz w:val="28"/>
          <w:szCs w:val="28"/>
        </w:rPr>
        <w:t>выручка</w:t>
      </w:r>
      <w:proofErr w:type="gramEnd"/>
      <w:r w:rsidRPr="009A715E">
        <w:rPr>
          <w:rFonts w:ascii="Times New Roman" w:hAnsi="Times New Roman" w:cs="Times New Roman"/>
          <w:sz w:val="28"/>
          <w:szCs w:val="28"/>
        </w:rPr>
        <w:t xml:space="preserve"> от реализации (доходы по обычным видам деятельности), руб.</w:t>
      </w:r>
    </w:p>
    <w:p w:rsidR="009A715E" w:rsidRPr="009A715E" w:rsidRDefault="009A715E" w:rsidP="009A715E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5E">
        <w:rPr>
          <w:rFonts w:ascii="Times New Roman" w:hAnsi="Times New Roman" w:cs="Times New Roman"/>
          <w:sz w:val="28"/>
          <w:szCs w:val="28"/>
        </w:rPr>
        <w:t>Рентабельность оборота транспортной организации, определенная по прибыли до налогообложения, должна быть не менее 4,8%.</w:t>
      </w: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5E">
        <w:rPr>
          <w:rFonts w:ascii="Times New Roman" w:hAnsi="Times New Roman" w:cs="Times New Roman"/>
          <w:sz w:val="28"/>
          <w:szCs w:val="28"/>
        </w:rPr>
        <w:t>Для экономически устойчивой деятельности транспортной организации уровень рентабельности услуги (перевозки) должен быть равен 9,6%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61950" cy="333375"/>
            <wp:effectExtent l="19050" t="0" r="0" b="0"/>
            <wp:docPr id="10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15E">
        <w:rPr>
          <w:rFonts w:ascii="Times New Roman" w:hAnsi="Times New Roman" w:cs="Times New Roman"/>
          <w:sz w:val="28"/>
          <w:szCs w:val="28"/>
        </w:rPr>
        <w:t xml:space="preserve"> = 9,6%).</w:t>
      </w: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5E">
        <w:rPr>
          <w:rFonts w:ascii="Times New Roman" w:hAnsi="Times New Roman" w:cs="Times New Roman"/>
          <w:sz w:val="28"/>
          <w:szCs w:val="28"/>
        </w:rPr>
        <w:t xml:space="preserve">Расчет минимально необходимого уровня рентабельности оборота и рентабельности услуги (перевозки) проведен в соответствии с </w:t>
      </w:r>
      <w:hyperlink r:id="rId77" w:history="1">
        <w:r w:rsidRPr="009A715E">
          <w:rPr>
            <w:rFonts w:ascii="Times New Roman" w:hAnsi="Times New Roman" w:cs="Times New Roman"/>
            <w:sz w:val="28"/>
            <w:szCs w:val="28"/>
          </w:rPr>
          <w:t>технологией</w:t>
        </w:r>
      </w:hyperlink>
      <w:r w:rsidRPr="009A715E">
        <w:rPr>
          <w:rFonts w:ascii="Times New Roman" w:hAnsi="Times New Roman" w:cs="Times New Roman"/>
          <w:sz w:val="28"/>
          <w:szCs w:val="28"/>
        </w:rPr>
        <w:t>, указанной в приложении № 6 к Методическим рекомендациям.</w:t>
      </w: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5E">
        <w:rPr>
          <w:rFonts w:ascii="Times New Roman" w:hAnsi="Times New Roman" w:cs="Times New Roman"/>
          <w:sz w:val="28"/>
          <w:szCs w:val="28"/>
        </w:rPr>
        <w:t>3.15. Экономически обоснованный уровень рентабельности должен включать также инвестиционную составляющую, т.е. учитывать долю дополнительной прибыли, которую транспортная организация должна получить, чтобы прибавлять к накопленным амортизационным отчислениям на транспортные средства для обеспечения возможности их обновления с учетом роста рыночной стоимости, а также обеспечивать получение прибыли для обновления пассивной части основных средств.</w:t>
      </w: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5E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необходимого уровня рентабельности, обеспечивающего обновление транспортных средств (ТС), осуществляется на основе </w:t>
      </w:r>
      <w:hyperlink w:anchor="Par32" w:history="1">
        <w:r w:rsidRPr="009A715E">
          <w:rPr>
            <w:rFonts w:ascii="Times New Roman" w:hAnsi="Times New Roman" w:cs="Times New Roman"/>
            <w:sz w:val="28"/>
            <w:szCs w:val="28"/>
          </w:rPr>
          <w:t>таблицы 3</w:t>
        </w:r>
      </w:hyperlink>
      <w:r w:rsidRPr="009A715E">
        <w:rPr>
          <w:rFonts w:ascii="Times New Roman" w:hAnsi="Times New Roman" w:cs="Times New Roman"/>
          <w:sz w:val="28"/>
          <w:szCs w:val="28"/>
        </w:rPr>
        <w:t>.</w:t>
      </w: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5E">
        <w:rPr>
          <w:rFonts w:ascii="Times New Roman" w:hAnsi="Times New Roman" w:cs="Times New Roman"/>
          <w:sz w:val="28"/>
          <w:szCs w:val="28"/>
        </w:rPr>
        <w:t xml:space="preserve">Расчет инвестиционной составляющей для обновления транспортных средств, приведенной в </w:t>
      </w:r>
      <w:hyperlink w:anchor="Par32" w:history="1">
        <w:r w:rsidRPr="009A715E">
          <w:rPr>
            <w:rFonts w:ascii="Times New Roman" w:hAnsi="Times New Roman" w:cs="Times New Roman"/>
            <w:sz w:val="28"/>
            <w:szCs w:val="28"/>
          </w:rPr>
          <w:t>таблице 3</w:t>
        </w:r>
      </w:hyperlink>
      <w:r w:rsidRPr="009A715E">
        <w:rPr>
          <w:rFonts w:ascii="Times New Roman" w:hAnsi="Times New Roman" w:cs="Times New Roman"/>
          <w:sz w:val="28"/>
          <w:szCs w:val="28"/>
        </w:rPr>
        <w:t xml:space="preserve">, был проведен в соответствии с </w:t>
      </w:r>
      <w:hyperlink r:id="rId78" w:history="1">
        <w:r w:rsidRPr="009A715E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9A715E">
        <w:rPr>
          <w:rFonts w:ascii="Times New Roman" w:hAnsi="Times New Roman" w:cs="Times New Roman"/>
          <w:sz w:val="28"/>
          <w:szCs w:val="28"/>
        </w:rPr>
        <w:t>, включающей технологию расчета ее величины и представленной в приложении № 7 к Методическим рекомендациям.</w:t>
      </w: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5E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32" w:history="1">
        <w:r w:rsidRPr="009A715E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Pr="009A715E">
        <w:rPr>
          <w:rFonts w:ascii="Times New Roman" w:hAnsi="Times New Roman" w:cs="Times New Roman"/>
          <w:sz w:val="28"/>
          <w:szCs w:val="28"/>
        </w:rPr>
        <w:t xml:space="preserve"> 3, исходя из величины коэффициента обновления и исходя из отношения амортизации, начисленной на транспортные средства, к суммарной балансовой стоимости ТС, определяется необходимый уровень рентабельности (инвестиционная составляющая в стоимости 1 км пробега транспортного средства).</w:t>
      </w: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5E">
        <w:rPr>
          <w:rFonts w:ascii="Times New Roman" w:hAnsi="Times New Roman" w:cs="Times New Roman"/>
          <w:sz w:val="28"/>
          <w:szCs w:val="28"/>
        </w:rPr>
        <w:t>Коэффициент обновления</w:t>
      </w:r>
      <w:proofErr w:type="gramStart"/>
      <w:r w:rsidRPr="009A715E">
        <w:rPr>
          <w:rFonts w:ascii="Times New Roman" w:hAnsi="Times New Roman" w:cs="Times New Roman"/>
          <w:sz w:val="28"/>
          <w:szCs w:val="28"/>
        </w:rPr>
        <w:t xml:space="preserve"> (</w:t>
      </w:r>
      <w:r w:rsidRPr="009A715E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361950" cy="323850"/>
            <wp:effectExtent l="19050" t="0" r="0" b="0"/>
            <wp:docPr id="10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15E">
        <w:rPr>
          <w:rFonts w:ascii="Times New Roman" w:hAnsi="Times New Roman" w:cs="Times New Roman"/>
          <w:sz w:val="28"/>
          <w:szCs w:val="28"/>
        </w:rPr>
        <w:t xml:space="preserve">) - </w:t>
      </w:r>
      <w:proofErr w:type="gramEnd"/>
      <w:r w:rsidRPr="009A715E">
        <w:rPr>
          <w:rFonts w:ascii="Times New Roman" w:hAnsi="Times New Roman" w:cs="Times New Roman"/>
          <w:sz w:val="28"/>
          <w:szCs w:val="28"/>
        </w:rPr>
        <w:t>это отношение балансовой стоимости планируемых к приобретению (или приобретенных) в течение года транспортных средств к балансовой стоимости всех имеющихся ТС на конец года. Величина коэффициента обновления выбирается на основе совместного решения перевозчика с органами исполнительной власти субъектов Российской Федерации или органами местного самоуправления.</w:t>
      </w: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15E">
        <w:rPr>
          <w:rFonts w:ascii="Times New Roman" w:hAnsi="Times New Roman" w:cs="Times New Roman"/>
          <w:sz w:val="28"/>
          <w:szCs w:val="28"/>
        </w:rPr>
        <w:t>Инвестиционная составляющая (ИС) в рентабельности перевозчика должна обеспечивать возможность обновления не только активной части основных средств (ОС), но также и их пассивной части (за исключением прочих объектов и имущества, не связанного с обеспечением перевозочной деятельности). ИС на обновление пассивной части ОС включается в рентабельность дополнительно к ИС на обновление ТС и определяется следующим образом: уровень рентабельности, включаемый в стоимость перевозки в целях обновления ТС, корректируется на коэффициент, отражающий соотношение фактических коэффициентов износа пассивной и активной частей ОС организации.</w:t>
      </w: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05100" cy="333375"/>
            <wp:effectExtent l="19050" t="0" r="0" b="0"/>
            <wp:docPr id="10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15E">
        <w:rPr>
          <w:rFonts w:ascii="Times New Roman" w:hAnsi="Times New Roman" w:cs="Times New Roman"/>
          <w:sz w:val="28"/>
          <w:szCs w:val="28"/>
        </w:rPr>
        <w:t>, (34)</w:t>
      </w: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15E">
        <w:rPr>
          <w:rFonts w:ascii="Times New Roman" w:hAnsi="Times New Roman" w:cs="Times New Roman"/>
          <w:sz w:val="28"/>
          <w:szCs w:val="28"/>
        </w:rPr>
        <w:t>где:</w:t>
      </w:r>
    </w:p>
    <w:p w:rsidR="009A715E" w:rsidRPr="009A715E" w:rsidRDefault="009A715E" w:rsidP="009A71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28650" cy="333375"/>
            <wp:effectExtent l="19050" t="0" r="0" b="0"/>
            <wp:docPr id="10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15E">
        <w:rPr>
          <w:rFonts w:ascii="Times New Roman" w:hAnsi="Times New Roman" w:cs="Times New Roman"/>
          <w:sz w:val="28"/>
          <w:szCs w:val="28"/>
        </w:rPr>
        <w:t xml:space="preserve"> - инвестиционная составляющая в рентабельности на обновление пассивной части основных средств;</w:t>
      </w:r>
    </w:p>
    <w:p w:rsidR="009A715E" w:rsidRPr="009A715E" w:rsidRDefault="009A715E" w:rsidP="009A71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28650" cy="333375"/>
            <wp:effectExtent l="19050" t="0" r="0" b="0"/>
            <wp:docPr id="10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15E">
        <w:rPr>
          <w:rFonts w:ascii="Times New Roman" w:hAnsi="Times New Roman" w:cs="Times New Roman"/>
          <w:sz w:val="28"/>
          <w:szCs w:val="28"/>
        </w:rPr>
        <w:t xml:space="preserve"> - инвестиционная составляющая в рентабельности на обновление активной части основных средств;</w:t>
      </w:r>
    </w:p>
    <w:p w:rsidR="009A715E" w:rsidRPr="009A715E" w:rsidRDefault="009A715E" w:rsidP="009A71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90550" cy="333375"/>
            <wp:effectExtent l="19050" t="0" r="0" b="0"/>
            <wp:docPr id="10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15E">
        <w:rPr>
          <w:rFonts w:ascii="Times New Roman" w:hAnsi="Times New Roman" w:cs="Times New Roman"/>
          <w:sz w:val="28"/>
          <w:szCs w:val="28"/>
        </w:rPr>
        <w:t xml:space="preserve"> - коэффициент износа пассивной части основных средств </w:t>
      </w:r>
      <w:r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1933575" cy="381000"/>
            <wp:effectExtent l="0" t="0" r="0" b="0"/>
            <wp:docPr id="10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15E">
        <w:rPr>
          <w:rFonts w:ascii="Times New Roman" w:hAnsi="Times New Roman" w:cs="Times New Roman"/>
          <w:sz w:val="28"/>
          <w:szCs w:val="28"/>
        </w:rPr>
        <w:t>;</w:t>
      </w:r>
    </w:p>
    <w:p w:rsidR="009A715E" w:rsidRPr="009A715E" w:rsidRDefault="009A715E" w:rsidP="009A71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lastRenderedPageBreak/>
        <w:drawing>
          <wp:inline distT="0" distB="0" distL="0" distR="0">
            <wp:extent cx="428625" cy="323850"/>
            <wp:effectExtent l="19050" t="0" r="0" b="0"/>
            <wp:docPr id="10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15E">
        <w:rPr>
          <w:rFonts w:ascii="Times New Roman" w:hAnsi="Times New Roman" w:cs="Times New Roman"/>
          <w:sz w:val="28"/>
          <w:szCs w:val="28"/>
        </w:rPr>
        <w:t xml:space="preserve"> - износ пассивной части основных средств, определяемый как начисленная с начала срока эксплуатации амортизация пассивной части основных средств, руб.;</w:t>
      </w:r>
    </w:p>
    <w:p w:rsidR="009A715E" w:rsidRPr="009A715E" w:rsidRDefault="009A715E" w:rsidP="009A71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542925" cy="323850"/>
            <wp:effectExtent l="0" t="0" r="9525" b="0"/>
            <wp:docPr id="9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15E">
        <w:rPr>
          <w:rFonts w:ascii="Times New Roman" w:hAnsi="Times New Roman" w:cs="Times New Roman"/>
          <w:sz w:val="28"/>
          <w:szCs w:val="28"/>
        </w:rPr>
        <w:t xml:space="preserve"> - первоначальная балансовая стоимость пассивной части основных средств, руб.;</w:t>
      </w:r>
    </w:p>
    <w:p w:rsidR="009A715E" w:rsidRPr="009A715E" w:rsidRDefault="009A715E" w:rsidP="009A71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90550" cy="333375"/>
            <wp:effectExtent l="19050" t="0" r="0" b="0"/>
            <wp:docPr id="9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15E">
        <w:rPr>
          <w:rFonts w:ascii="Times New Roman" w:hAnsi="Times New Roman" w:cs="Times New Roman"/>
          <w:sz w:val="28"/>
          <w:szCs w:val="28"/>
        </w:rPr>
        <w:t xml:space="preserve"> - коэффициент износа активной части основных средств </w:t>
      </w:r>
      <w:r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1933575" cy="381000"/>
            <wp:effectExtent l="0" t="0" r="0" b="0"/>
            <wp:docPr id="9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15E">
        <w:rPr>
          <w:rFonts w:ascii="Times New Roman" w:hAnsi="Times New Roman" w:cs="Times New Roman"/>
          <w:sz w:val="28"/>
          <w:szCs w:val="28"/>
        </w:rPr>
        <w:t>;</w:t>
      </w:r>
    </w:p>
    <w:p w:rsidR="009A715E" w:rsidRPr="009A715E" w:rsidRDefault="009A715E" w:rsidP="009A71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419100" cy="323850"/>
            <wp:effectExtent l="19050" t="0" r="0" b="0"/>
            <wp:docPr id="9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15E">
        <w:rPr>
          <w:rFonts w:ascii="Times New Roman" w:hAnsi="Times New Roman" w:cs="Times New Roman"/>
          <w:sz w:val="28"/>
          <w:szCs w:val="28"/>
        </w:rPr>
        <w:t xml:space="preserve"> - износ активной части основных средств, определяемый как начисленная с начала срока эксплуатации амортизация активной части основных средств, руб.;</w:t>
      </w:r>
    </w:p>
    <w:p w:rsidR="009A715E" w:rsidRPr="009A715E" w:rsidRDefault="009A715E" w:rsidP="009A71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542925" cy="323850"/>
            <wp:effectExtent l="0" t="0" r="0" b="0"/>
            <wp:docPr id="9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15E">
        <w:rPr>
          <w:rFonts w:ascii="Times New Roman" w:hAnsi="Times New Roman" w:cs="Times New Roman"/>
          <w:sz w:val="28"/>
          <w:szCs w:val="28"/>
        </w:rPr>
        <w:t xml:space="preserve"> - первоначальная балансовая стоимость активной части основных средств, руб.</w:t>
      </w:r>
    </w:p>
    <w:p w:rsidR="009A715E" w:rsidRDefault="009A715E" w:rsidP="009A71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A715E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9A715E" w:rsidRDefault="009A715E" w:rsidP="009A71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Par32"/>
      <w:bookmarkEnd w:id="10"/>
      <w:r w:rsidRPr="009A715E">
        <w:rPr>
          <w:rFonts w:ascii="Times New Roman" w:hAnsi="Times New Roman" w:cs="Times New Roman"/>
          <w:sz w:val="28"/>
          <w:szCs w:val="28"/>
        </w:rPr>
        <w:t>Инвестиционная составляющая в рентабельности</w:t>
      </w:r>
      <w:proofErr w:type="gramStart"/>
      <w:r w:rsidRPr="009A71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28650" cy="333375"/>
            <wp:effectExtent l="19050" t="0" r="0" b="0"/>
            <wp:docPr id="9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15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15E">
        <w:rPr>
          <w:rFonts w:ascii="Times New Roman" w:hAnsi="Times New Roman" w:cs="Times New Roman"/>
          <w:sz w:val="28"/>
          <w:szCs w:val="28"/>
        </w:rPr>
        <w:t>Таблица 3</w:t>
      </w:r>
    </w:p>
    <w:p w:rsidR="009A715E" w:rsidRPr="009A715E" w:rsidRDefault="009A715E" w:rsidP="009A7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15"/>
        <w:gridCol w:w="888"/>
        <w:gridCol w:w="974"/>
        <w:gridCol w:w="974"/>
        <w:gridCol w:w="979"/>
        <w:gridCol w:w="974"/>
        <w:gridCol w:w="1080"/>
        <w:gridCol w:w="979"/>
        <w:gridCol w:w="1171"/>
        <w:gridCol w:w="1013"/>
        <w:gridCol w:w="1003"/>
        <w:gridCol w:w="998"/>
        <w:gridCol w:w="1134"/>
      </w:tblGrid>
      <w:tr w:rsidR="009A715E" w:rsidRPr="009A715E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Отношение амортизации, начисленной на транспортные средства, к суммарной первоначальной балансовой стоимости всех ТС</w:t>
            </w:r>
          </w:p>
        </w:tc>
        <w:tc>
          <w:tcPr>
            <w:tcW w:w="12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Необходимая рентабельность при величине коэффициента обновления (</w:t>
            </w:r>
            <w:proofErr w:type="spellStart"/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Коб</w:t>
            </w:r>
            <w:proofErr w:type="spellEnd"/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9A715E" w:rsidRPr="009A715E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23850"/>
                  <wp:effectExtent l="19050" t="0" r="0" b="0"/>
                  <wp:docPr id="9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 8%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23850"/>
                  <wp:effectExtent l="19050" t="0" r="0" b="0"/>
                  <wp:docPr id="9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23850"/>
                  <wp:effectExtent l="19050" t="0" r="0" b="0"/>
                  <wp:docPr id="9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 12%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23850"/>
                  <wp:effectExtent l="19050" t="0" r="0" b="0"/>
                  <wp:docPr id="90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23850"/>
                  <wp:effectExtent l="19050" t="0" r="0" b="0"/>
                  <wp:docPr id="8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23850"/>
                  <wp:effectExtent l="19050" t="0" r="0" b="0"/>
                  <wp:docPr id="88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23850"/>
                  <wp:effectExtent l="19050" t="0" r="0" b="0"/>
                  <wp:docPr id="8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 30%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23850"/>
                  <wp:effectExtent l="19050" t="0" r="0" b="0"/>
                  <wp:docPr id="8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 36,5%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23850"/>
                  <wp:effectExtent l="19050" t="0" r="0" b="0"/>
                  <wp:docPr id="8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23850"/>
                  <wp:effectExtent l="19050" t="0" r="0" b="0"/>
                  <wp:docPr id="84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 45%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23850"/>
                  <wp:effectExtent l="19050" t="0" r="0" b="0"/>
                  <wp:docPr id="7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 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23850"/>
                  <wp:effectExtent l="19050" t="0" r="0" b="0"/>
                  <wp:docPr id="47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 xml:space="preserve"> 73%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8,07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11,78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7,79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9,74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14,22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15,59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28,45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18,27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20,55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7,86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10,47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13,09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15,71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19,11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20,95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23,57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38,23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8,86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11,81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14,77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21,56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23,63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26,58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43,12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13,15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19,73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24,01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26,31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29,60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48,01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8,69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10,87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18,12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32,61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52,90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7,91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15,83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19,79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23,75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28,90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35,63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57,79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17,17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21,47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31,34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62,68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13,89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18,51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23,14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27,77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33,79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37,03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41,66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67,58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9,92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14,89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24,82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29,78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39,71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44,67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72,47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15,90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21,19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26,49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31,78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38,68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42,39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77,36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11,26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13,51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16,91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22,54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28,16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33,79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41,12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45,07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50,70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82,25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11,93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17,91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29,84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35,80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43,57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47,75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53,72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60,88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87,14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18,92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25,22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31,51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37,81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46,01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50,43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56,73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92,03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15,92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26,56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33,19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39,82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48,46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53,11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59,74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67,71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96,92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16,72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27,90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34,86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41,83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50,90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55,79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71,13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101,81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17,52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21,93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29,24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36,54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53,35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58,47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65,77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74,55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106,71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12,23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15,28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18,33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30,58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38,21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45,85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55,79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61,15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68,79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77,96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111,60</w:t>
            </w:r>
          </w:p>
        </w:tc>
      </w:tr>
      <w:tr w:rsidR="009A715E" w:rsidRPr="009A715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15,95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19,13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23,95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31,92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47,86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58,24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63,83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71,80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5E" w:rsidRPr="009A715E" w:rsidRDefault="009A715E" w:rsidP="009A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5E">
              <w:rPr>
                <w:rFonts w:ascii="Times New Roman" w:hAnsi="Times New Roman" w:cs="Times New Roman"/>
                <w:sz w:val="24"/>
                <w:szCs w:val="24"/>
              </w:rPr>
              <w:t>116,49</w:t>
            </w:r>
          </w:p>
        </w:tc>
      </w:tr>
    </w:tbl>
    <w:p w:rsidR="004A1D19" w:rsidRPr="009A715E" w:rsidRDefault="004A1D19" w:rsidP="004A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15E" w:rsidRDefault="009A715E" w:rsidP="004A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A715E" w:rsidSect="009A715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679C1" w:rsidRPr="003679C1" w:rsidRDefault="001455B8" w:rsidP="003679C1">
      <w:pPr>
        <w:spacing w:after="0" w:line="240" w:lineRule="exact"/>
        <w:ind w:right="6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42"/>
          <w:rFonts w:eastAsia="Trebuchet MS"/>
          <w:lang w:val="en-US"/>
        </w:rPr>
        <w:lastRenderedPageBreak/>
        <w:t>I</w:t>
      </w:r>
      <w:r w:rsidR="004D79B5" w:rsidRPr="00676866">
        <w:rPr>
          <w:rStyle w:val="42"/>
          <w:rFonts w:eastAsia="Trebuchet MS"/>
        </w:rPr>
        <w:t>V</w:t>
      </w:r>
      <w:r w:rsidR="00973142" w:rsidRPr="003679C1">
        <w:rPr>
          <w:rStyle w:val="42"/>
          <w:rFonts w:eastAsiaTheme="minorHAnsi"/>
          <w:sz w:val="28"/>
          <w:szCs w:val="28"/>
        </w:rPr>
        <w:t xml:space="preserve">. </w:t>
      </w:r>
      <w:r w:rsidR="003679C1" w:rsidRPr="003679C1">
        <w:rPr>
          <w:rFonts w:ascii="Times New Roman" w:hAnsi="Times New Roman" w:cs="Times New Roman"/>
          <w:b/>
          <w:sz w:val="28"/>
          <w:szCs w:val="28"/>
        </w:rPr>
        <w:t>Порядок представления</w:t>
      </w:r>
      <w:r w:rsidR="00F765C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679C1" w:rsidRPr="003679C1">
        <w:rPr>
          <w:rFonts w:ascii="Times New Roman" w:hAnsi="Times New Roman" w:cs="Times New Roman"/>
          <w:b/>
          <w:sz w:val="28"/>
          <w:szCs w:val="28"/>
        </w:rPr>
        <w:t xml:space="preserve"> рассмотрения материалов</w:t>
      </w:r>
    </w:p>
    <w:p w:rsidR="003679C1" w:rsidRPr="003679C1" w:rsidRDefault="00F765C5" w:rsidP="003679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3679C1" w:rsidRPr="003679C1">
        <w:rPr>
          <w:rFonts w:ascii="Times New Roman" w:hAnsi="Times New Roman" w:cs="Times New Roman"/>
          <w:b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679C1" w:rsidRPr="003679C1">
        <w:rPr>
          <w:rFonts w:ascii="Times New Roman" w:hAnsi="Times New Roman" w:cs="Times New Roman"/>
          <w:b/>
          <w:sz w:val="28"/>
          <w:szCs w:val="28"/>
        </w:rPr>
        <w:t xml:space="preserve"> и обосновани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679C1" w:rsidRPr="003679C1">
        <w:rPr>
          <w:rFonts w:ascii="Times New Roman" w:hAnsi="Times New Roman" w:cs="Times New Roman"/>
          <w:b/>
          <w:sz w:val="28"/>
          <w:szCs w:val="28"/>
        </w:rPr>
        <w:t xml:space="preserve"> тарифов</w:t>
      </w:r>
    </w:p>
    <w:p w:rsidR="00973142" w:rsidRPr="00676866" w:rsidRDefault="00973142" w:rsidP="00676866">
      <w:pPr>
        <w:spacing w:after="0" w:line="240" w:lineRule="exact"/>
        <w:ind w:right="60" w:firstLine="709"/>
        <w:jc w:val="both"/>
        <w:rPr>
          <w:rStyle w:val="41"/>
          <w:rFonts w:eastAsiaTheme="minorHAnsi"/>
          <w:b w:val="0"/>
          <w:bCs w:val="0"/>
        </w:rPr>
      </w:pPr>
    </w:p>
    <w:p w:rsidR="00A04B20" w:rsidRPr="003679C1" w:rsidRDefault="009B60AC" w:rsidP="003679C1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41"/>
          <w:rFonts w:eastAsiaTheme="minorHAnsi"/>
          <w:sz w:val="28"/>
          <w:szCs w:val="28"/>
        </w:rPr>
        <w:t>4</w:t>
      </w:r>
      <w:r w:rsidR="00676866" w:rsidRPr="003679C1">
        <w:rPr>
          <w:rStyle w:val="41"/>
          <w:rFonts w:eastAsiaTheme="minorHAnsi"/>
          <w:sz w:val="28"/>
          <w:szCs w:val="28"/>
        </w:rPr>
        <w:t>.1.</w:t>
      </w:r>
      <w:r w:rsidR="00676866" w:rsidRPr="003679C1">
        <w:rPr>
          <w:rStyle w:val="41"/>
          <w:rFonts w:eastAsiaTheme="minorHAnsi"/>
          <w:b/>
          <w:sz w:val="28"/>
          <w:szCs w:val="28"/>
        </w:rPr>
        <w:t xml:space="preserve"> </w:t>
      </w:r>
      <w:r w:rsidR="0061248B" w:rsidRPr="003679C1">
        <w:rPr>
          <w:rFonts w:ascii="Times New Roman" w:hAnsi="Times New Roman" w:cs="Times New Roman"/>
          <w:b w:val="0"/>
          <w:noProof/>
          <w:sz w:val="28"/>
          <w:szCs w:val="28"/>
        </w:rPr>
        <w:t xml:space="preserve">Регулируемые тарифы </w:t>
      </w:r>
      <w:r w:rsidR="0061248B" w:rsidRPr="003679C1">
        <w:rPr>
          <w:rFonts w:ascii="Times New Roman" w:hAnsi="Times New Roman" w:cs="Times New Roman"/>
          <w:b w:val="0"/>
          <w:sz w:val="28"/>
          <w:szCs w:val="28"/>
        </w:rPr>
        <w:t>на перевозки пассажиров и багажа автомобильным транспортом по муниципальным маршрутам регулярных перевозок в границах Александровского муниципального района</w:t>
      </w:r>
      <w:r w:rsidR="000F5E83">
        <w:rPr>
          <w:rFonts w:ascii="Times New Roman" w:hAnsi="Times New Roman" w:cs="Times New Roman"/>
          <w:b w:val="0"/>
          <w:sz w:val="28"/>
          <w:szCs w:val="28"/>
        </w:rPr>
        <w:pict>
          <v:shape id="_x0000_s1110" type="#_x0000_t202" style="position:absolute;left:0;text-align:left;margin-left:419.85pt;margin-top:173.7pt;width:98.1pt;height:12.6pt;z-index:251664384;mso-position-horizontal-relative:page;mso-position-vertical-relative:page" filled="f" stroked="f">
            <v:textbox style="mso-next-textbox:#_x0000_s1110" inset="0,0,0,0">
              <w:txbxContent>
                <w:p w:rsidR="009A715E" w:rsidRDefault="009A715E" w:rsidP="0061248B">
                  <w:pPr>
                    <w:pStyle w:val="a7"/>
                    <w:rPr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F5E83">
        <w:rPr>
          <w:rFonts w:ascii="Times New Roman" w:hAnsi="Times New Roman" w:cs="Times New Roman"/>
          <w:b w:val="0"/>
          <w:sz w:val="28"/>
          <w:szCs w:val="28"/>
        </w:rPr>
        <w:pict>
          <v:shape id="_x0000_s1108" type="#_x0000_t202" style="position:absolute;left:0;text-align:left;margin-left:417.6pt;margin-top:174.35pt;width:98.1pt;height:21.6pt;z-index:251662336;mso-position-horizontal-relative:page;mso-position-vertical-relative:page" o:allowincell="f" filled="f" stroked="f">
            <v:textbox style="mso-next-textbox:#_x0000_s1108" inset="0,0,0,0">
              <w:txbxContent>
                <w:p w:rsidR="009A715E" w:rsidRDefault="009A715E" w:rsidP="0061248B">
                  <w:pPr>
                    <w:pStyle w:val="a7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F765C5">
        <w:rPr>
          <w:rFonts w:ascii="Times New Roman" w:hAnsi="Times New Roman" w:cs="Times New Roman"/>
          <w:b w:val="0"/>
          <w:sz w:val="28"/>
          <w:szCs w:val="28"/>
        </w:rPr>
        <w:t xml:space="preserve"> (далее – регулируемые тарифы)</w:t>
      </w:r>
      <w:r w:rsidR="0061248B" w:rsidRPr="003679C1">
        <w:rPr>
          <w:rFonts w:ascii="Times New Roman" w:hAnsi="Times New Roman" w:cs="Times New Roman"/>
          <w:b w:val="0"/>
          <w:sz w:val="28"/>
          <w:szCs w:val="28"/>
        </w:rPr>
        <w:t xml:space="preserve"> устанавливаются </w:t>
      </w:r>
      <w:r w:rsidR="00CF0F43" w:rsidRPr="001D03D4">
        <w:rPr>
          <w:rFonts w:ascii="Times New Roman" w:hAnsi="Times New Roman" w:cs="Times New Roman"/>
          <w:b w:val="0"/>
          <w:spacing w:val="2"/>
          <w:sz w:val="28"/>
          <w:szCs w:val="28"/>
        </w:rPr>
        <w:t>орган</w:t>
      </w:r>
      <w:r w:rsidR="00CF0F43">
        <w:rPr>
          <w:rFonts w:ascii="Times New Roman" w:hAnsi="Times New Roman" w:cs="Times New Roman"/>
          <w:b w:val="0"/>
          <w:spacing w:val="2"/>
          <w:sz w:val="28"/>
          <w:szCs w:val="28"/>
        </w:rPr>
        <w:t>ом</w:t>
      </w:r>
      <w:r w:rsidR="00CF0F43" w:rsidRPr="001D03D4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регулирования </w:t>
      </w:r>
      <w:r w:rsidR="00CE2D49">
        <w:rPr>
          <w:rFonts w:ascii="Times New Roman" w:hAnsi="Times New Roman" w:cs="Times New Roman"/>
          <w:b w:val="0"/>
          <w:spacing w:val="2"/>
          <w:sz w:val="28"/>
          <w:szCs w:val="28"/>
        </w:rPr>
        <w:br/>
      </w:r>
      <w:r w:rsidR="00CF0F43" w:rsidRPr="001D03D4">
        <w:rPr>
          <w:rFonts w:ascii="Times New Roman" w:hAnsi="Times New Roman" w:cs="Times New Roman"/>
          <w:b w:val="0"/>
          <w:spacing w:val="2"/>
          <w:sz w:val="28"/>
          <w:szCs w:val="28"/>
        </w:rPr>
        <w:t>по муниципальным маршрутам регулярных перевозок</w:t>
      </w:r>
      <w:r w:rsidR="0061248B" w:rsidRPr="003679C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A715E" w:rsidRDefault="009B60AC" w:rsidP="00F765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4B20" w:rsidRPr="003679C1">
        <w:rPr>
          <w:rFonts w:ascii="Times New Roman" w:hAnsi="Times New Roman" w:cs="Times New Roman"/>
          <w:sz w:val="28"/>
          <w:szCs w:val="28"/>
        </w:rPr>
        <w:t xml:space="preserve">.2. </w:t>
      </w:r>
      <w:r w:rsidR="007A24A2">
        <w:rPr>
          <w:rFonts w:ascii="Times New Roman" w:hAnsi="Times New Roman" w:cs="Times New Roman"/>
          <w:sz w:val="28"/>
          <w:szCs w:val="28"/>
        </w:rPr>
        <w:t>Инициатором установления (изменения) тарифов является организатор перевозок или перевозчик.</w:t>
      </w:r>
    </w:p>
    <w:p w:rsidR="00F765C5" w:rsidRDefault="009B60AC" w:rsidP="00F765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6E4F" w:rsidRPr="003679C1">
        <w:rPr>
          <w:rFonts w:ascii="Times New Roman" w:hAnsi="Times New Roman" w:cs="Times New Roman"/>
          <w:sz w:val="28"/>
          <w:szCs w:val="28"/>
        </w:rPr>
        <w:t xml:space="preserve">.3. </w:t>
      </w:r>
      <w:r w:rsidR="00F765C5" w:rsidRPr="00F765C5">
        <w:rPr>
          <w:rFonts w:ascii="Times New Roman" w:hAnsi="Times New Roman" w:cs="Times New Roman"/>
          <w:sz w:val="28"/>
          <w:szCs w:val="28"/>
        </w:rPr>
        <w:t xml:space="preserve">Организатор перевозок </w:t>
      </w:r>
      <w:r w:rsidR="007A24A2">
        <w:rPr>
          <w:rFonts w:ascii="Times New Roman" w:hAnsi="Times New Roman" w:cs="Times New Roman"/>
          <w:sz w:val="28"/>
          <w:szCs w:val="28"/>
        </w:rPr>
        <w:t xml:space="preserve">(либо перевозчик) </w:t>
      </w:r>
      <w:r w:rsidR="00F765C5" w:rsidRPr="00F765C5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F765C5" w:rsidRPr="00F765C5">
        <w:rPr>
          <w:rFonts w:ascii="Times New Roman" w:hAnsi="Times New Roman" w:cs="Times New Roman"/>
          <w:spacing w:val="2"/>
          <w:sz w:val="28"/>
          <w:szCs w:val="28"/>
        </w:rPr>
        <w:t>орган регулирования по муниципальным маршрутам регулярных перевозок</w:t>
      </w:r>
      <w:r w:rsidR="00F765C5" w:rsidRPr="00F765C5">
        <w:rPr>
          <w:rFonts w:ascii="Times New Roman" w:hAnsi="Times New Roman" w:cs="Times New Roman"/>
          <w:sz w:val="28"/>
          <w:szCs w:val="28"/>
        </w:rPr>
        <w:t xml:space="preserve"> письмо-обращение </w:t>
      </w:r>
      <w:r w:rsidR="00F765C5">
        <w:rPr>
          <w:rFonts w:ascii="Times New Roman" w:hAnsi="Times New Roman" w:cs="Times New Roman"/>
          <w:sz w:val="28"/>
          <w:szCs w:val="28"/>
        </w:rPr>
        <w:t>с приложением:</w:t>
      </w:r>
    </w:p>
    <w:p w:rsidR="00F765C5" w:rsidRDefault="00F765C5" w:rsidP="00F765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2AA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об основных показателях финансово-хозяйственной деятельности перевозчиков по предоставлению транспортных услуг (приложение 1);</w:t>
      </w:r>
    </w:p>
    <w:p w:rsidR="00F765C5" w:rsidRDefault="00F765C5" w:rsidP="00F765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информации для расчета </w:t>
      </w:r>
      <w:r w:rsidR="008772AA">
        <w:rPr>
          <w:rFonts w:ascii="Times New Roman" w:hAnsi="Times New Roman" w:cs="Times New Roman"/>
          <w:sz w:val="28"/>
          <w:szCs w:val="28"/>
        </w:rPr>
        <w:t xml:space="preserve">тарифов на перевозку пассажиров и багажа автомобильным транспортом </w:t>
      </w:r>
      <w:r w:rsidR="007A24A2">
        <w:rPr>
          <w:rFonts w:ascii="Times New Roman" w:hAnsi="Times New Roman" w:cs="Times New Roman"/>
          <w:sz w:val="28"/>
          <w:szCs w:val="28"/>
        </w:rPr>
        <w:t xml:space="preserve">по каждому маршруту в соответствии с формой Приложения </w:t>
      </w:r>
      <w:r w:rsidR="00FB278D">
        <w:rPr>
          <w:rFonts w:ascii="Times New Roman" w:hAnsi="Times New Roman" w:cs="Times New Roman"/>
          <w:sz w:val="28"/>
          <w:szCs w:val="28"/>
        </w:rPr>
        <w:t>2 (</w:t>
      </w:r>
      <w:r w:rsidR="00FB278D" w:rsidRPr="00FB278D">
        <w:rPr>
          <w:rFonts w:ascii="Times New Roman" w:hAnsi="Times New Roman" w:cs="Times New Roman"/>
          <w:sz w:val="28"/>
          <w:szCs w:val="28"/>
        </w:rPr>
        <w:t>городском сообщении</w:t>
      </w:r>
      <w:r w:rsidR="00FB278D">
        <w:rPr>
          <w:rFonts w:ascii="Times New Roman" w:hAnsi="Times New Roman" w:cs="Times New Roman"/>
          <w:sz w:val="28"/>
          <w:szCs w:val="28"/>
        </w:rPr>
        <w:t>)</w:t>
      </w:r>
      <w:r w:rsidR="007A24A2">
        <w:rPr>
          <w:rFonts w:ascii="Times New Roman" w:hAnsi="Times New Roman" w:cs="Times New Roman"/>
          <w:sz w:val="28"/>
          <w:szCs w:val="28"/>
        </w:rPr>
        <w:t>, Приложения</w:t>
      </w:r>
      <w:r w:rsidR="008772AA">
        <w:rPr>
          <w:rFonts w:ascii="Times New Roman" w:hAnsi="Times New Roman" w:cs="Times New Roman"/>
          <w:sz w:val="28"/>
          <w:szCs w:val="28"/>
        </w:rPr>
        <w:t xml:space="preserve"> 3</w:t>
      </w:r>
      <w:r w:rsidR="007A24A2">
        <w:rPr>
          <w:rFonts w:ascii="Times New Roman" w:hAnsi="Times New Roman" w:cs="Times New Roman"/>
          <w:sz w:val="28"/>
          <w:szCs w:val="28"/>
        </w:rPr>
        <w:t xml:space="preserve"> </w:t>
      </w:r>
      <w:r w:rsidR="00FB278D">
        <w:rPr>
          <w:rFonts w:ascii="Times New Roman" w:hAnsi="Times New Roman" w:cs="Times New Roman"/>
          <w:sz w:val="28"/>
          <w:szCs w:val="28"/>
        </w:rPr>
        <w:t>(</w:t>
      </w:r>
      <w:r w:rsidR="00FB278D" w:rsidRPr="00FB278D">
        <w:rPr>
          <w:rFonts w:ascii="Times New Roman" w:hAnsi="Times New Roman" w:cs="Times New Roman"/>
          <w:sz w:val="28"/>
          <w:szCs w:val="28"/>
        </w:rPr>
        <w:t>в границах одного, двух и более поселений</w:t>
      </w:r>
      <w:r w:rsidR="008772AA">
        <w:rPr>
          <w:rFonts w:ascii="Times New Roman" w:hAnsi="Times New Roman" w:cs="Times New Roman"/>
          <w:sz w:val="28"/>
          <w:szCs w:val="28"/>
        </w:rPr>
        <w:t>).</w:t>
      </w:r>
    </w:p>
    <w:p w:rsidR="005131EE" w:rsidRPr="005131EE" w:rsidRDefault="0037690A" w:rsidP="00FB27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1EE">
        <w:rPr>
          <w:rFonts w:ascii="Times New Roman" w:hAnsi="Times New Roman" w:cs="Times New Roman"/>
          <w:b w:val="0"/>
          <w:sz w:val="28"/>
          <w:szCs w:val="28"/>
        </w:rPr>
        <w:t xml:space="preserve">- свидетельства об осуществлении перевозок по </w:t>
      </w:r>
      <w:r w:rsidR="00FB278D">
        <w:rPr>
          <w:rFonts w:ascii="Times New Roman" w:hAnsi="Times New Roman" w:cs="Times New Roman"/>
          <w:b w:val="0"/>
          <w:sz w:val="28"/>
          <w:szCs w:val="28"/>
        </w:rPr>
        <w:t xml:space="preserve">каждому </w:t>
      </w:r>
      <w:r w:rsidRPr="005131EE">
        <w:rPr>
          <w:rFonts w:ascii="Times New Roman" w:hAnsi="Times New Roman" w:cs="Times New Roman"/>
          <w:b w:val="0"/>
          <w:sz w:val="28"/>
          <w:szCs w:val="28"/>
        </w:rPr>
        <w:t>маршруту регулярных</w:t>
      </w:r>
      <w:r w:rsidR="005131EE" w:rsidRPr="005131EE">
        <w:rPr>
          <w:rFonts w:ascii="Times New Roman" w:hAnsi="Times New Roman" w:cs="Times New Roman"/>
          <w:b w:val="0"/>
          <w:sz w:val="28"/>
          <w:szCs w:val="28"/>
        </w:rPr>
        <w:t xml:space="preserve"> перевозок</w:t>
      </w:r>
      <w:r w:rsidR="005131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24A2">
        <w:rPr>
          <w:rFonts w:ascii="Times New Roman" w:hAnsi="Times New Roman" w:cs="Times New Roman"/>
          <w:b w:val="0"/>
          <w:sz w:val="28"/>
          <w:szCs w:val="28"/>
        </w:rPr>
        <w:t>в соответствии с формой Приложения 4</w:t>
      </w:r>
      <w:r w:rsidR="005131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6E4F" w:rsidRPr="008772AA" w:rsidRDefault="009B60AC" w:rsidP="008772AA">
      <w:pPr>
        <w:pStyle w:val="ConsPlusTitle"/>
        <w:ind w:firstLine="708"/>
        <w:jc w:val="both"/>
        <w:outlineLvl w:val="0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58201C" w:rsidRPr="009B60AC">
        <w:rPr>
          <w:rFonts w:ascii="Times New Roman" w:hAnsi="Times New Roman" w:cs="Times New Roman"/>
          <w:b w:val="0"/>
          <w:sz w:val="28"/>
          <w:szCs w:val="28"/>
        </w:rPr>
        <w:t>.4</w:t>
      </w:r>
      <w:r w:rsidR="00AB6E4F" w:rsidRPr="009B60A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7EFD" w:rsidRPr="00F57EFD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Все материалы и документы по установлению тарифов </w:t>
      </w:r>
      <w:r w:rsidR="00CE2D49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br/>
      </w:r>
      <w:r w:rsidR="00F57EFD" w:rsidRPr="00F57EFD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в обязательном порядке представляются в орган регулирования </w:t>
      </w:r>
      <w:r w:rsidR="00CE2D49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br/>
      </w:r>
      <w:r w:rsidR="00F57EFD" w:rsidRPr="00F57EFD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в электронном виде (формат EXCEL) и на бумажном носителе.</w:t>
      </w:r>
    </w:p>
    <w:p w:rsidR="00F57EFD" w:rsidRPr="00F57EFD" w:rsidRDefault="00F57EFD" w:rsidP="009B60AC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</w:pPr>
      <w:r w:rsidRPr="00F57EFD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Представляемые документы в бумажном виде должны быть прошиты (сброшюрованы), содержать опись и сквозную нумерацию листов, заверены подписью руководителя и печатью.</w:t>
      </w:r>
    </w:p>
    <w:p w:rsidR="00F57EFD" w:rsidRPr="00F57EFD" w:rsidRDefault="00F57EFD" w:rsidP="009B60AC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F57EFD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4.5.  </w:t>
      </w:r>
      <w:r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Организатор перевозок</w:t>
      </w:r>
      <w:r w:rsidRPr="00F57EFD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несет ответственность за полноту </w:t>
      </w:r>
      <w:r w:rsidR="00CE2D49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br/>
      </w:r>
      <w:r w:rsidRPr="00F57EFD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и достоверность представляемых материалов.</w:t>
      </w:r>
    </w:p>
    <w:p w:rsidR="001135C7" w:rsidRDefault="00F57EFD" w:rsidP="009B60AC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57EFD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4.6. </w:t>
      </w:r>
      <w:r w:rsidR="008772AA">
        <w:rPr>
          <w:rFonts w:ascii="Times New Roman" w:hAnsi="Times New Roman" w:cs="Times New Roman"/>
          <w:b w:val="0"/>
          <w:sz w:val="28"/>
          <w:szCs w:val="28"/>
        </w:rPr>
        <w:t>У</w:t>
      </w:r>
      <w:r w:rsidR="008772AA" w:rsidRPr="00925CA3">
        <w:rPr>
          <w:rFonts w:ascii="Times New Roman" w:hAnsi="Times New Roman" w:cs="Times New Roman"/>
          <w:b w:val="0"/>
          <w:sz w:val="28"/>
          <w:szCs w:val="28"/>
        </w:rPr>
        <w:t>полномоченный орган регулирования</w:t>
      </w:r>
      <w:r w:rsidR="001135C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135C7" w:rsidRDefault="001135C7" w:rsidP="009B60AC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8772AA" w:rsidRPr="00925C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72AA">
        <w:rPr>
          <w:rFonts w:ascii="Times New Roman" w:hAnsi="Times New Roman" w:cs="Times New Roman"/>
          <w:b w:val="0"/>
          <w:sz w:val="28"/>
          <w:szCs w:val="28"/>
        </w:rPr>
        <w:t>рассматривает</w:t>
      </w:r>
      <w:r w:rsidR="00F5212B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8772AA" w:rsidRPr="00925CA3">
        <w:rPr>
          <w:rFonts w:ascii="Times New Roman" w:hAnsi="Times New Roman" w:cs="Times New Roman"/>
          <w:b w:val="0"/>
          <w:sz w:val="28"/>
          <w:szCs w:val="28"/>
        </w:rPr>
        <w:t xml:space="preserve"> пров</w:t>
      </w:r>
      <w:r w:rsidR="008772AA">
        <w:rPr>
          <w:rFonts w:ascii="Times New Roman" w:hAnsi="Times New Roman" w:cs="Times New Roman"/>
          <w:b w:val="0"/>
          <w:sz w:val="28"/>
          <w:szCs w:val="28"/>
        </w:rPr>
        <w:t>одит анализ</w:t>
      </w:r>
      <w:r w:rsidR="008772AA" w:rsidRPr="00925C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72AA">
        <w:rPr>
          <w:rFonts w:ascii="Times New Roman" w:hAnsi="Times New Roman" w:cs="Times New Roman"/>
          <w:b w:val="0"/>
          <w:sz w:val="28"/>
          <w:szCs w:val="28"/>
        </w:rPr>
        <w:t>представленных док</w:t>
      </w:r>
      <w:r>
        <w:rPr>
          <w:rFonts w:ascii="Times New Roman" w:hAnsi="Times New Roman" w:cs="Times New Roman"/>
          <w:b w:val="0"/>
          <w:sz w:val="28"/>
          <w:szCs w:val="28"/>
        </w:rPr>
        <w:t>ументов;</w:t>
      </w:r>
    </w:p>
    <w:p w:rsidR="001135C7" w:rsidRDefault="001135C7" w:rsidP="009B60AC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8772AA">
        <w:rPr>
          <w:rFonts w:ascii="Times New Roman" w:hAnsi="Times New Roman" w:cs="Times New Roman"/>
          <w:b w:val="0"/>
          <w:sz w:val="28"/>
          <w:szCs w:val="28"/>
        </w:rPr>
        <w:t xml:space="preserve"> рассчитывает </w:t>
      </w:r>
      <w:r w:rsidR="00925CA3" w:rsidRPr="00925C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72AA">
        <w:rPr>
          <w:rFonts w:ascii="Times New Roman" w:hAnsi="Times New Roman" w:cs="Times New Roman"/>
          <w:b w:val="0"/>
          <w:sz w:val="28"/>
          <w:szCs w:val="28"/>
        </w:rPr>
        <w:t>тариф на перевозки пассажиров и багажа автомобильным транспортом в соответствии с методикой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8772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представленной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в разделе 3 настоящего Порядка;</w:t>
      </w:r>
    </w:p>
    <w:p w:rsidR="001135C7" w:rsidRDefault="001135C7" w:rsidP="009B60AC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8772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готовит</w:t>
      </w:r>
      <w:r w:rsidR="00925CA3" w:rsidRPr="00925CA3">
        <w:rPr>
          <w:rFonts w:ascii="Times New Roman" w:hAnsi="Times New Roman" w:cs="Times New Roman"/>
          <w:b w:val="0"/>
          <w:sz w:val="28"/>
          <w:szCs w:val="28"/>
        </w:rPr>
        <w:t xml:space="preserve"> заключени</w:t>
      </w:r>
      <w:r w:rsidR="008772AA">
        <w:rPr>
          <w:rFonts w:ascii="Times New Roman" w:hAnsi="Times New Roman" w:cs="Times New Roman"/>
          <w:b w:val="0"/>
          <w:sz w:val="28"/>
          <w:szCs w:val="28"/>
        </w:rPr>
        <w:t>е</w:t>
      </w:r>
      <w:r w:rsidR="00925CA3" w:rsidRPr="00925CA3">
        <w:rPr>
          <w:rFonts w:ascii="Times New Roman" w:hAnsi="Times New Roman" w:cs="Times New Roman"/>
          <w:b w:val="0"/>
          <w:sz w:val="28"/>
          <w:szCs w:val="28"/>
        </w:rPr>
        <w:t xml:space="preserve"> об установлении (изменении) тарифов</w:t>
      </w:r>
      <w:r w:rsidR="008772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в соответствии </w:t>
      </w:r>
      <w:r w:rsidR="005131EE">
        <w:rPr>
          <w:rFonts w:ascii="Times New Roman" w:hAnsi="Times New Roman" w:cs="Times New Roman"/>
          <w:b w:val="0"/>
          <w:sz w:val="28"/>
          <w:szCs w:val="28"/>
        </w:rPr>
        <w:t>с приложением 5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57EFD" w:rsidRPr="00F57EFD" w:rsidRDefault="001135C7" w:rsidP="009B60AC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разрабатывает</w:t>
      </w:r>
      <w:r w:rsidR="000054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3239">
        <w:rPr>
          <w:rFonts w:ascii="Times New Roman" w:hAnsi="Times New Roman" w:cs="Times New Roman"/>
          <w:b w:val="0"/>
          <w:sz w:val="28"/>
          <w:szCs w:val="28"/>
        </w:rPr>
        <w:t xml:space="preserve">и направляет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 w:rsidR="008772AA">
        <w:rPr>
          <w:rFonts w:ascii="Times New Roman" w:hAnsi="Times New Roman" w:cs="Times New Roman"/>
          <w:b w:val="0"/>
          <w:sz w:val="28"/>
          <w:szCs w:val="28"/>
        </w:rPr>
        <w:t>в</w:t>
      </w:r>
      <w:r w:rsidR="008772AA" w:rsidRPr="008772AA">
        <w:rPr>
          <w:rFonts w:ascii="Times New Roman" w:hAnsi="Times New Roman" w:cs="Times New Roman"/>
          <w:sz w:val="28"/>
          <w:szCs w:val="28"/>
        </w:rPr>
        <w:t xml:space="preserve"> </w:t>
      </w:r>
      <w:r w:rsidR="008772AA" w:rsidRPr="008772AA">
        <w:rPr>
          <w:rFonts w:ascii="Times New Roman" w:hAnsi="Times New Roman" w:cs="Times New Roman"/>
          <w:b w:val="0"/>
          <w:sz w:val="28"/>
          <w:szCs w:val="28"/>
        </w:rPr>
        <w:t xml:space="preserve">орган регулирования </w:t>
      </w:r>
      <w:r w:rsidR="008772AA" w:rsidRPr="008772AA">
        <w:rPr>
          <w:rFonts w:ascii="Times New Roman" w:hAnsi="Times New Roman" w:cs="Times New Roman"/>
          <w:b w:val="0"/>
          <w:spacing w:val="2"/>
          <w:sz w:val="28"/>
          <w:szCs w:val="28"/>
        </w:rPr>
        <w:t>по муниципальным маршрутам регулярных перевозок</w:t>
      </w:r>
      <w:r w:rsidR="00925CA3" w:rsidRPr="00925CA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772AA" w:rsidRPr="00925CA3" w:rsidRDefault="009B60AC" w:rsidP="008772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7EFD">
        <w:rPr>
          <w:rFonts w:ascii="Times New Roman" w:hAnsi="Times New Roman" w:cs="Times New Roman"/>
          <w:sz w:val="28"/>
          <w:szCs w:val="28"/>
        </w:rPr>
        <w:t>.7</w:t>
      </w:r>
      <w:r w:rsidR="0058201C" w:rsidRPr="003679C1">
        <w:rPr>
          <w:rFonts w:ascii="Times New Roman" w:hAnsi="Times New Roman" w:cs="Times New Roman"/>
          <w:sz w:val="28"/>
          <w:szCs w:val="28"/>
        </w:rPr>
        <w:t>.</w:t>
      </w:r>
      <w:r w:rsidR="00AB6E4F" w:rsidRPr="003679C1">
        <w:rPr>
          <w:rFonts w:ascii="Times New Roman" w:hAnsi="Times New Roman" w:cs="Times New Roman"/>
          <w:sz w:val="28"/>
          <w:szCs w:val="28"/>
        </w:rPr>
        <w:t xml:space="preserve"> </w:t>
      </w:r>
      <w:r w:rsidR="008772AA">
        <w:rPr>
          <w:rFonts w:ascii="Times New Roman" w:hAnsi="Times New Roman" w:cs="Times New Roman"/>
          <w:sz w:val="28"/>
          <w:szCs w:val="28"/>
        </w:rPr>
        <w:t>О</w:t>
      </w:r>
      <w:r w:rsidR="00925CA3">
        <w:rPr>
          <w:rFonts w:ascii="Times New Roman" w:hAnsi="Times New Roman" w:cs="Times New Roman"/>
          <w:sz w:val="28"/>
          <w:szCs w:val="28"/>
        </w:rPr>
        <w:t>рган</w:t>
      </w:r>
      <w:r w:rsidR="008772AA">
        <w:rPr>
          <w:rFonts w:ascii="Times New Roman" w:hAnsi="Times New Roman" w:cs="Times New Roman"/>
          <w:sz w:val="28"/>
          <w:szCs w:val="28"/>
        </w:rPr>
        <w:t xml:space="preserve"> </w:t>
      </w:r>
      <w:r w:rsidR="00925CA3">
        <w:rPr>
          <w:rFonts w:ascii="Times New Roman" w:hAnsi="Times New Roman" w:cs="Times New Roman"/>
          <w:sz w:val="28"/>
          <w:szCs w:val="28"/>
        </w:rPr>
        <w:t xml:space="preserve"> регулирования </w:t>
      </w:r>
      <w:r w:rsidR="00925CA3" w:rsidRPr="00925CA3">
        <w:rPr>
          <w:rFonts w:ascii="Times New Roman" w:hAnsi="Times New Roman" w:cs="Times New Roman"/>
          <w:spacing w:val="2"/>
          <w:sz w:val="28"/>
          <w:szCs w:val="28"/>
        </w:rPr>
        <w:t>по муниципальным маршрутам регулярных перевозок</w:t>
      </w:r>
      <w:r w:rsidR="00925CA3">
        <w:rPr>
          <w:rFonts w:ascii="Times New Roman" w:hAnsi="Times New Roman" w:cs="Times New Roman"/>
          <w:sz w:val="28"/>
          <w:szCs w:val="28"/>
        </w:rPr>
        <w:t xml:space="preserve"> </w:t>
      </w:r>
      <w:r w:rsidR="008772AA">
        <w:rPr>
          <w:rFonts w:ascii="Times New Roman" w:hAnsi="Times New Roman" w:cs="Times New Roman"/>
          <w:sz w:val="28"/>
          <w:szCs w:val="28"/>
        </w:rPr>
        <w:t>утверждает</w:t>
      </w:r>
      <w:r w:rsidR="00925CA3" w:rsidRPr="003679C1">
        <w:rPr>
          <w:rFonts w:ascii="Times New Roman" w:hAnsi="Times New Roman" w:cs="Times New Roman"/>
          <w:sz w:val="28"/>
          <w:szCs w:val="28"/>
        </w:rPr>
        <w:t xml:space="preserve"> </w:t>
      </w:r>
      <w:r w:rsidR="00925CA3" w:rsidRPr="00925CA3">
        <w:rPr>
          <w:rFonts w:ascii="Times New Roman" w:hAnsi="Times New Roman" w:cs="Times New Roman"/>
          <w:sz w:val="28"/>
          <w:szCs w:val="28"/>
        </w:rPr>
        <w:t>Постановлени</w:t>
      </w:r>
      <w:r w:rsidR="008772AA">
        <w:rPr>
          <w:rFonts w:ascii="Times New Roman" w:hAnsi="Times New Roman" w:cs="Times New Roman"/>
          <w:sz w:val="28"/>
          <w:szCs w:val="28"/>
        </w:rPr>
        <w:t>е</w:t>
      </w:r>
      <w:r w:rsidR="00925CA3" w:rsidRPr="00925CA3">
        <w:rPr>
          <w:rFonts w:ascii="Times New Roman" w:hAnsi="Times New Roman" w:cs="Times New Roman"/>
          <w:sz w:val="28"/>
          <w:szCs w:val="28"/>
        </w:rPr>
        <w:t xml:space="preserve"> </w:t>
      </w:r>
      <w:r w:rsidR="00925CA3">
        <w:rPr>
          <w:rFonts w:ascii="Times New Roman" w:hAnsi="Times New Roman" w:cs="Times New Roman"/>
          <w:sz w:val="28"/>
          <w:szCs w:val="28"/>
        </w:rPr>
        <w:t>о</w:t>
      </w:r>
      <w:r w:rsidR="00925CA3" w:rsidRPr="00925CA3">
        <w:rPr>
          <w:rFonts w:ascii="Times New Roman" w:hAnsi="Times New Roman" w:cs="Times New Roman"/>
          <w:sz w:val="28"/>
          <w:szCs w:val="28"/>
        </w:rPr>
        <w:t xml:space="preserve">б установлении </w:t>
      </w:r>
      <w:r w:rsidR="000054BC">
        <w:rPr>
          <w:rFonts w:ascii="Times New Roman" w:hAnsi="Times New Roman" w:cs="Times New Roman"/>
          <w:sz w:val="28"/>
          <w:szCs w:val="28"/>
        </w:rPr>
        <w:t xml:space="preserve">(изменении) </w:t>
      </w:r>
      <w:r w:rsidR="00925CA3" w:rsidRPr="00925CA3">
        <w:rPr>
          <w:rFonts w:ascii="Times New Roman" w:hAnsi="Times New Roman" w:cs="Times New Roman"/>
          <w:sz w:val="28"/>
          <w:szCs w:val="28"/>
        </w:rPr>
        <w:t xml:space="preserve">предельных максимальных тарифов на перевозки пассажиров и багажа автомобильным транспортом  по муниципальным маршрутам регулярных перевозок </w:t>
      </w:r>
      <w:r w:rsidR="00925CA3">
        <w:rPr>
          <w:rFonts w:ascii="Times New Roman" w:hAnsi="Times New Roman" w:cs="Times New Roman"/>
          <w:sz w:val="28"/>
          <w:szCs w:val="28"/>
        </w:rPr>
        <w:t xml:space="preserve"> </w:t>
      </w:r>
      <w:r w:rsidR="00925CA3" w:rsidRPr="00925CA3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25CA3">
        <w:rPr>
          <w:rFonts w:ascii="Times New Roman" w:hAnsi="Times New Roman" w:cs="Times New Roman"/>
          <w:sz w:val="28"/>
          <w:szCs w:val="28"/>
        </w:rPr>
        <w:t>Александровского муниципального района</w:t>
      </w:r>
      <w:r w:rsidR="008772AA">
        <w:rPr>
          <w:rFonts w:ascii="Times New Roman" w:hAnsi="Times New Roman" w:cs="Times New Roman"/>
          <w:sz w:val="28"/>
          <w:szCs w:val="28"/>
        </w:rPr>
        <w:t>, которое содержит:</w:t>
      </w:r>
    </w:p>
    <w:p w:rsidR="00A04B20" w:rsidRPr="003679C1" w:rsidRDefault="003679C1" w:rsidP="00925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9C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04B20" w:rsidRPr="003679C1">
        <w:rPr>
          <w:rFonts w:ascii="Times New Roman" w:hAnsi="Times New Roman" w:cs="Times New Roman"/>
          <w:sz w:val="28"/>
          <w:szCs w:val="28"/>
        </w:rPr>
        <w:t xml:space="preserve"> наименование услуг</w:t>
      </w:r>
      <w:r w:rsidR="008772AA">
        <w:rPr>
          <w:rFonts w:ascii="Times New Roman" w:hAnsi="Times New Roman" w:cs="Times New Roman"/>
          <w:sz w:val="28"/>
          <w:szCs w:val="28"/>
        </w:rPr>
        <w:t>и</w:t>
      </w:r>
      <w:r w:rsidR="00A04B20" w:rsidRPr="003679C1">
        <w:rPr>
          <w:rFonts w:ascii="Times New Roman" w:hAnsi="Times New Roman" w:cs="Times New Roman"/>
          <w:sz w:val="28"/>
          <w:szCs w:val="28"/>
        </w:rPr>
        <w:t>, на которые устанавливаются тарифы;</w:t>
      </w:r>
    </w:p>
    <w:p w:rsidR="00A04B20" w:rsidRPr="003679C1" w:rsidRDefault="003679C1" w:rsidP="003679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9C1">
        <w:rPr>
          <w:rFonts w:ascii="Times New Roman" w:hAnsi="Times New Roman" w:cs="Times New Roman"/>
          <w:sz w:val="28"/>
          <w:szCs w:val="28"/>
        </w:rPr>
        <w:t>-</w:t>
      </w:r>
      <w:r w:rsidR="00A04B20" w:rsidRPr="003679C1">
        <w:rPr>
          <w:rFonts w:ascii="Times New Roman" w:hAnsi="Times New Roman" w:cs="Times New Roman"/>
          <w:sz w:val="28"/>
          <w:szCs w:val="28"/>
        </w:rPr>
        <w:t xml:space="preserve"> величину тарифов;</w:t>
      </w:r>
    </w:p>
    <w:p w:rsidR="00A04B20" w:rsidRPr="003679C1" w:rsidRDefault="003679C1" w:rsidP="003679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9C1">
        <w:rPr>
          <w:rFonts w:ascii="Times New Roman" w:hAnsi="Times New Roman" w:cs="Times New Roman"/>
          <w:sz w:val="28"/>
          <w:szCs w:val="28"/>
        </w:rPr>
        <w:t>-</w:t>
      </w:r>
      <w:r w:rsidR="00A04B20" w:rsidRPr="003679C1">
        <w:rPr>
          <w:rFonts w:ascii="Times New Roman" w:hAnsi="Times New Roman" w:cs="Times New Roman"/>
          <w:sz w:val="28"/>
          <w:szCs w:val="28"/>
        </w:rPr>
        <w:t xml:space="preserve"> регулируемый период;</w:t>
      </w:r>
    </w:p>
    <w:p w:rsidR="00A04B20" w:rsidRPr="003679C1" w:rsidRDefault="003679C1" w:rsidP="003679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9C1">
        <w:rPr>
          <w:rFonts w:ascii="Times New Roman" w:hAnsi="Times New Roman" w:cs="Times New Roman"/>
          <w:sz w:val="28"/>
          <w:szCs w:val="28"/>
        </w:rPr>
        <w:t xml:space="preserve">- </w:t>
      </w:r>
      <w:r w:rsidR="00A04B20" w:rsidRPr="003679C1">
        <w:rPr>
          <w:rFonts w:ascii="Times New Roman" w:hAnsi="Times New Roman" w:cs="Times New Roman"/>
          <w:sz w:val="28"/>
          <w:szCs w:val="28"/>
        </w:rPr>
        <w:t>информацию об опубликовании (обнародовании) постановления;</w:t>
      </w:r>
    </w:p>
    <w:p w:rsidR="00A04B20" w:rsidRPr="003679C1" w:rsidRDefault="003679C1" w:rsidP="003679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9C1">
        <w:rPr>
          <w:rFonts w:ascii="Times New Roman" w:hAnsi="Times New Roman" w:cs="Times New Roman"/>
          <w:sz w:val="28"/>
          <w:szCs w:val="28"/>
        </w:rPr>
        <w:t>-</w:t>
      </w:r>
      <w:r w:rsidR="00A04B20" w:rsidRPr="003679C1">
        <w:rPr>
          <w:rFonts w:ascii="Times New Roman" w:hAnsi="Times New Roman" w:cs="Times New Roman"/>
          <w:sz w:val="28"/>
          <w:szCs w:val="28"/>
        </w:rPr>
        <w:t xml:space="preserve"> Ф.И.О., должность лица, на которого будет возложен </w:t>
      </w:r>
      <w:proofErr w:type="gramStart"/>
      <w:r w:rsidR="00A04B20" w:rsidRPr="003679C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E2D49">
        <w:rPr>
          <w:rFonts w:ascii="Times New Roman" w:hAnsi="Times New Roman" w:cs="Times New Roman"/>
          <w:sz w:val="28"/>
          <w:szCs w:val="28"/>
        </w:rPr>
        <w:br/>
      </w:r>
      <w:r w:rsidR="00A04B20" w:rsidRPr="003679C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04B20" w:rsidRPr="003679C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постановления.</w:t>
      </w:r>
    </w:p>
    <w:p w:rsidR="003679C1" w:rsidRDefault="003679C1" w:rsidP="005033E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054BC" w:rsidRDefault="000054BC" w:rsidP="005033E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054BC" w:rsidRDefault="000054BC" w:rsidP="005033E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  <w:sectPr w:rsidR="000054BC" w:rsidSect="009A71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2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CE2D49" w:rsidTr="00F5212B">
        <w:trPr>
          <w:trHeight w:val="2115"/>
        </w:trPr>
        <w:tc>
          <w:tcPr>
            <w:tcW w:w="5211" w:type="dxa"/>
          </w:tcPr>
          <w:p w:rsidR="00CE2D49" w:rsidRDefault="00CE2D49" w:rsidP="000054BC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E2D49" w:rsidRDefault="00CE2D49" w:rsidP="00CE2D4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</w:p>
          <w:p w:rsidR="00CE2D49" w:rsidRDefault="00CE2D49" w:rsidP="00CE2D4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 Поряд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установления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(изменения) 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регулируемых тарифов </w:t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 xml:space="preserve"> на перевозки пассажиров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>и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гажа автомобильным транспортом </w:t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>по муниципальным маршрутам регулярных перевозок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>в границах Александровского муниципального района</w:t>
            </w:r>
          </w:p>
        </w:tc>
      </w:tr>
    </w:tbl>
    <w:p w:rsidR="000054BC" w:rsidRDefault="000054BC" w:rsidP="000054B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054BC" w:rsidRPr="00C757BB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757BB">
        <w:rPr>
          <w:rFonts w:ascii="Times New Roman" w:hAnsi="Times New Roman" w:cs="Times New Roman"/>
          <w:sz w:val="24"/>
          <w:szCs w:val="24"/>
        </w:rPr>
        <w:t>СПРАВКА</w:t>
      </w:r>
    </w:p>
    <w:p w:rsidR="000054BC" w:rsidRPr="00C757BB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757BB">
        <w:rPr>
          <w:rFonts w:ascii="Times New Roman" w:hAnsi="Times New Roman" w:cs="Times New Roman"/>
          <w:sz w:val="24"/>
          <w:szCs w:val="24"/>
        </w:rPr>
        <w:t>об основных показателях финансово-хозяйственной деятельности</w:t>
      </w:r>
    </w:p>
    <w:p w:rsidR="000054BC" w:rsidRPr="00C757BB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757BB">
        <w:rPr>
          <w:rFonts w:ascii="Times New Roman" w:hAnsi="Times New Roman" w:cs="Times New Roman"/>
          <w:sz w:val="24"/>
          <w:szCs w:val="24"/>
        </w:rPr>
        <w:t>перевозчика по предоставлению транспортных услуг</w:t>
      </w:r>
    </w:p>
    <w:p w:rsidR="000054BC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757BB">
        <w:rPr>
          <w:rFonts w:ascii="Times New Roman" w:hAnsi="Times New Roman" w:cs="Times New Roman"/>
          <w:sz w:val="24"/>
          <w:szCs w:val="24"/>
        </w:rPr>
        <w:t>за предыдущий отчетный период регулирования</w:t>
      </w:r>
    </w:p>
    <w:p w:rsidR="00DA62BB" w:rsidRPr="00C757BB" w:rsidRDefault="00DA62BB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действующим маршрутам)</w:t>
      </w:r>
    </w:p>
    <w:p w:rsidR="000054BC" w:rsidRPr="00C757BB" w:rsidRDefault="000054BC" w:rsidP="000054B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794"/>
        <w:gridCol w:w="1304"/>
        <w:gridCol w:w="2217"/>
        <w:gridCol w:w="1020"/>
      </w:tblGrid>
      <w:tr w:rsidR="000054BC" w:rsidRPr="00C757BB" w:rsidTr="000054BC">
        <w:tc>
          <w:tcPr>
            <w:tcW w:w="624" w:type="dxa"/>
            <w:vMerge w:val="restart"/>
            <w:vAlign w:val="center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5" w:type="dxa"/>
            <w:vMerge w:val="restart"/>
            <w:vAlign w:val="center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4" w:type="dxa"/>
            <w:vMerge w:val="restart"/>
            <w:vAlign w:val="center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21" w:type="dxa"/>
            <w:gridSpan w:val="2"/>
            <w:vAlign w:val="center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1020" w:type="dxa"/>
            <w:vMerge w:val="restart"/>
            <w:vAlign w:val="center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 xml:space="preserve">Прочая деятельность </w:t>
            </w:r>
            <w:hyperlink w:anchor="P405" w:history="1">
              <w:r w:rsidRPr="00C757B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0054BC" w:rsidRPr="00C757BB" w:rsidTr="000054BC">
        <w:tc>
          <w:tcPr>
            <w:tcW w:w="624" w:type="dxa"/>
            <w:vMerge/>
          </w:tcPr>
          <w:p w:rsidR="000054BC" w:rsidRPr="00C757BB" w:rsidRDefault="000054BC" w:rsidP="0005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</w:tcPr>
          <w:p w:rsidR="000054BC" w:rsidRPr="00C757BB" w:rsidRDefault="000054BC" w:rsidP="0005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0054BC" w:rsidRPr="00C757BB" w:rsidRDefault="000054BC" w:rsidP="0005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в границах двух и более поселений Александровского муниципального района</w:t>
            </w:r>
          </w:p>
        </w:tc>
        <w:tc>
          <w:tcPr>
            <w:tcW w:w="1020" w:type="dxa"/>
            <w:vMerge/>
          </w:tcPr>
          <w:p w:rsidR="000054BC" w:rsidRPr="00C757BB" w:rsidRDefault="000054BC" w:rsidP="0005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  <w:vAlign w:val="center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vAlign w:val="center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54BC" w:rsidRPr="00C757BB" w:rsidTr="000054BC">
        <w:trPr>
          <w:trHeight w:val="415"/>
        </w:trPr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Перевезено пассажиров, всего, в том числе: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 xml:space="preserve">Пассажирооборот </w:t>
            </w:r>
            <w:hyperlink w:anchor="P405" w:history="1">
              <w:r w:rsidRPr="00C757B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пасс</w:t>
            </w:r>
            <w:proofErr w:type="gramStart"/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Часы работы на линии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час.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Пробег подвижного состава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км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Выполнено рейсов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водителей и кондукторов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 от величины расходов на оплату труда водителей и кондукторов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Топливо автомобильное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75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Смазочные и прочие эксплуатационные материалы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Износ и ремонт автошин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Затраты на техническое обслуживание и эксплуатационный ремонт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7.6.1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ремонтного персонала с отчислениями на социальные нужды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7.6.2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ремонт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Амортизация подвижного состава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Прочие расходы по обычным видам деятельности в сумме с косвенными расходами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Убытки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Федеральный и региональный бюджеты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345" w:type="dxa"/>
          </w:tcPr>
          <w:p w:rsidR="000054BC" w:rsidRPr="00C757BB" w:rsidRDefault="000054BC" w:rsidP="00A21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Александровского </w:t>
            </w: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(поселения)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Численность, всего, в том числе: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Кондукторы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Ремонтные рабочие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Подсобные рабочие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Руководители и специалисты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всего, в том числе: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Кондукторы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Ремонтные рабочие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Подсобные рабочие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4BC" w:rsidRPr="00C757BB" w:rsidTr="000054BC">
        <w:tc>
          <w:tcPr>
            <w:tcW w:w="62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345" w:type="dxa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Руководители и специалисты</w:t>
            </w:r>
          </w:p>
        </w:tc>
        <w:tc>
          <w:tcPr>
            <w:tcW w:w="794" w:type="dxa"/>
          </w:tcPr>
          <w:p w:rsidR="000054BC" w:rsidRPr="00C757BB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04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054BC" w:rsidRPr="00C757BB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4BC" w:rsidRPr="00C757BB" w:rsidRDefault="000054BC" w:rsidP="0000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4BC" w:rsidRPr="00C757BB" w:rsidRDefault="000054BC" w:rsidP="000054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BB">
        <w:rPr>
          <w:rFonts w:ascii="Times New Roman" w:hAnsi="Times New Roman" w:cs="Times New Roman"/>
          <w:sz w:val="24"/>
          <w:szCs w:val="24"/>
        </w:rPr>
        <w:t>Заполняются имеющиеся показатели.</w:t>
      </w:r>
    </w:p>
    <w:p w:rsidR="000054BC" w:rsidRPr="00C757BB" w:rsidRDefault="000054BC" w:rsidP="000054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B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54BC" w:rsidRPr="00C757BB" w:rsidRDefault="000054BC" w:rsidP="000054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05"/>
      <w:bookmarkEnd w:id="11"/>
      <w:r w:rsidRPr="00C757BB">
        <w:rPr>
          <w:rFonts w:ascii="Times New Roman" w:hAnsi="Times New Roman" w:cs="Times New Roman"/>
          <w:sz w:val="24"/>
          <w:szCs w:val="24"/>
        </w:rPr>
        <w:t xml:space="preserve">    &lt;*&gt;   В  случае  отсутствия  документального  подтверждения 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7BB">
        <w:rPr>
          <w:rFonts w:ascii="Times New Roman" w:hAnsi="Times New Roman" w:cs="Times New Roman"/>
          <w:sz w:val="24"/>
          <w:szCs w:val="24"/>
        </w:rPr>
        <w:t>натурных    обследований    пассажиропотоков,   коэффициент  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7BB">
        <w:rPr>
          <w:rFonts w:ascii="Times New Roman" w:hAnsi="Times New Roman" w:cs="Times New Roman"/>
          <w:sz w:val="24"/>
          <w:szCs w:val="24"/>
        </w:rPr>
        <w:t xml:space="preserve">вместимости транспортных средств принимается </w:t>
      </w:r>
      <w:proofErr w:type="gramStart"/>
      <w:r w:rsidRPr="00C757BB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757BB">
        <w:rPr>
          <w:rFonts w:ascii="Times New Roman" w:hAnsi="Times New Roman" w:cs="Times New Roman"/>
          <w:sz w:val="24"/>
          <w:szCs w:val="24"/>
        </w:rPr>
        <w:t>:</w:t>
      </w:r>
    </w:p>
    <w:p w:rsidR="000054BC" w:rsidRPr="00C757BB" w:rsidRDefault="000054BC" w:rsidP="000054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BB">
        <w:rPr>
          <w:rFonts w:ascii="Times New Roman" w:hAnsi="Times New Roman" w:cs="Times New Roman"/>
          <w:sz w:val="24"/>
          <w:szCs w:val="24"/>
        </w:rPr>
        <w:t xml:space="preserve">    а) на перевозки автомобильным транспортом в городском сообщении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757BB">
        <w:rPr>
          <w:rFonts w:ascii="Times New Roman" w:hAnsi="Times New Roman" w:cs="Times New Roman"/>
          <w:sz w:val="24"/>
          <w:szCs w:val="24"/>
        </w:rPr>
        <w:t xml:space="preserve"> 1,2;</w:t>
      </w:r>
    </w:p>
    <w:p w:rsidR="000054BC" w:rsidRPr="00C757BB" w:rsidRDefault="000054BC" w:rsidP="000054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BB">
        <w:rPr>
          <w:rFonts w:ascii="Times New Roman" w:hAnsi="Times New Roman" w:cs="Times New Roman"/>
          <w:sz w:val="24"/>
          <w:szCs w:val="24"/>
        </w:rPr>
        <w:t xml:space="preserve">    б)  на  перевозки  автомобильным  транспортом  в  границах двух 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7BB">
        <w:rPr>
          <w:rFonts w:ascii="Times New Roman" w:hAnsi="Times New Roman" w:cs="Times New Roman"/>
          <w:sz w:val="24"/>
          <w:szCs w:val="24"/>
        </w:rPr>
        <w:t xml:space="preserve">поселений Александровского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757BB">
        <w:rPr>
          <w:rFonts w:ascii="Times New Roman" w:hAnsi="Times New Roman" w:cs="Times New Roman"/>
          <w:sz w:val="24"/>
          <w:szCs w:val="24"/>
        </w:rPr>
        <w:t xml:space="preserve"> 0,7.</w:t>
      </w:r>
    </w:p>
    <w:p w:rsidR="000054BC" w:rsidRPr="00C757BB" w:rsidRDefault="000054BC" w:rsidP="000054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BB">
        <w:rPr>
          <w:rFonts w:ascii="Times New Roman" w:hAnsi="Times New Roman" w:cs="Times New Roman"/>
          <w:sz w:val="24"/>
          <w:szCs w:val="24"/>
        </w:rPr>
        <w:t xml:space="preserve">    При    этом    расчет   </w:t>
      </w:r>
      <w:proofErr w:type="spellStart"/>
      <w:r w:rsidRPr="00C757BB">
        <w:rPr>
          <w:rFonts w:ascii="Times New Roman" w:hAnsi="Times New Roman" w:cs="Times New Roman"/>
          <w:sz w:val="24"/>
          <w:szCs w:val="24"/>
        </w:rPr>
        <w:t>пассажировместимости</w:t>
      </w:r>
      <w:proofErr w:type="spellEnd"/>
      <w:r w:rsidRPr="00C757BB">
        <w:rPr>
          <w:rFonts w:ascii="Times New Roman" w:hAnsi="Times New Roman" w:cs="Times New Roman"/>
          <w:sz w:val="24"/>
          <w:szCs w:val="24"/>
        </w:rPr>
        <w:t xml:space="preserve">   транспортного  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7BB">
        <w:rPr>
          <w:rFonts w:ascii="Times New Roman" w:hAnsi="Times New Roman" w:cs="Times New Roman"/>
          <w:sz w:val="24"/>
          <w:szCs w:val="24"/>
        </w:rPr>
        <w:t>осуществляется с учетом мест для сидения пассажиров и стоящих пассажиров.</w:t>
      </w:r>
    </w:p>
    <w:p w:rsidR="000054BC" w:rsidRPr="00C757BB" w:rsidRDefault="000054BC" w:rsidP="000054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54BC" w:rsidRDefault="000054BC" w:rsidP="005033E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054BC" w:rsidRDefault="000054BC" w:rsidP="005033E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  <w:sectPr w:rsidR="000054BC" w:rsidSect="00A141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2"/>
        <w:tblW w:w="15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786"/>
      </w:tblGrid>
      <w:tr w:rsidR="00CE2D49" w:rsidTr="00CE2D49">
        <w:trPr>
          <w:trHeight w:val="2115"/>
        </w:trPr>
        <w:tc>
          <w:tcPr>
            <w:tcW w:w="10740" w:type="dxa"/>
          </w:tcPr>
          <w:p w:rsidR="00CE2D49" w:rsidRDefault="00CE2D49" w:rsidP="00CE2D49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E2D49" w:rsidRDefault="00CE2D49" w:rsidP="00CE2D4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</w:p>
          <w:p w:rsidR="00CE2D49" w:rsidRDefault="00CE2D49" w:rsidP="00CE2D4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 Поряд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установления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(изменения) 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регулируемых тарифов </w:t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 xml:space="preserve"> на перевозки пассажиров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>и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гажа автомобильным транспортом </w:t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>по муниципальным маршрутам регулярных перевозок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>в границах Александровского муниципального района</w:t>
            </w:r>
          </w:p>
        </w:tc>
      </w:tr>
    </w:tbl>
    <w:p w:rsidR="00CE2D49" w:rsidRPr="007D069D" w:rsidRDefault="00CE2D49" w:rsidP="000054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4BC" w:rsidRPr="007D069D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429"/>
      <w:bookmarkEnd w:id="12"/>
      <w:r w:rsidRPr="007D069D">
        <w:rPr>
          <w:rFonts w:ascii="Times New Roman" w:hAnsi="Times New Roman" w:cs="Times New Roman"/>
          <w:sz w:val="24"/>
          <w:szCs w:val="24"/>
        </w:rPr>
        <w:t>РАСЧЕТ</w:t>
      </w:r>
    </w:p>
    <w:p w:rsidR="000054BC" w:rsidRPr="007D069D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D069D">
        <w:rPr>
          <w:rFonts w:ascii="Times New Roman" w:hAnsi="Times New Roman" w:cs="Times New Roman"/>
          <w:sz w:val="24"/>
          <w:szCs w:val="24"/>
        </w:rPr>
        <w:t xml:space="preserve">тарифов на перевозки пассажиров и багажа </w:t>
      </w:r>
      <w:proofErr w:type="gramStart"/>
      <w:r w:rsidRPr="007D069D">
        <w:rPr>
          <w:rFonts w:ascii="Times New Roman" w:hAnsi="Times New Roman" w:cs="Times New Roman"/>
          <w:sz w:val="24"/>
          <w:szCs w:val="24"/>
        </w:rPr>
        <w:t>автомобильным</w:t>
      </w:r>
      <w:proofErr w:type="gramEnd"/>
    </w:p>
    <w:p w:rsidR="000054BC" w:rsidRPr="007D069D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D069D">
        <w:rPr>
          <w:rFonts w:ascii="Times New Roman" w:hAnsi="Times New Roman" w:cs="Times New Roman"/>
          <w:sz w:val="24"/>
          <w:szCs w:val="24"/>
        </w:rPr>
        <w:t xml:space="preserve">транспортом в </w:t>
      </w:r>
      <w:r w:rsidRPr="000054BC">
        <w:rPr>
          <w:rFonts w:ascii="Times New Roman" w:hAnsi="Times New Roman" w:cs="Times New Roman"/>
          <w:sz w:val="24"/>
          <w:szCs w:val="24"/>
        </w:rPr>
        <w:t>городском сообщении</w:t>
      </w:r>
    </w:p>
    <w:p w:rsidR="000054BC" w:rsidRPr="007D069D" w:rsidRDefault="000054BC" w:rsidP="0000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572"/>
        <w:gridCol w:w="1020"/>
        <w:gridCol w:w="794"/>
        <w:gridCol w:w="1134"/>
        <w:gridCol w:w="794"/>
        <w:gridCol w:w="1134"/>
        <w:gridCol w:w="567"/>
        <w:gridCol w:w="567"/>
        <w:gridCol w:w="4882"/>
      </w:tblGrid>
      <w:tr w:rsidR="000054BC" w:rsidRPr="00C902A4" w:rsidTr="000515C4">
        <w:tc>
          <w:tcPr>
            <w:tcW w:w="907" w:type="dxa"/>
            <w:vMerge w:val="restart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572" w:type="dxa"/>
            <w:vMerge w:val="restart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Наименование показателей</w:t>
            </w:r>
          </w:p>
        </w:tc>
        <w:tc>
          <w:tcPr>
            <w:tcW w:w="1020" w:type="dxa"/>
            <w:vMerge w:val="restart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Обозначения</w:t>
            </w:r>
          </w:p>
        </w:tc>
        <w:tc>
          <w:tcPr>
            <w:tcW w:w="1928" w:type="dxa"/>
            <w:gridSpan w:val="2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N __ маршрута</w:t>
            </w:r>
          </w:p>
        </w:tc>
        <w:tc>
          <w:tcPr>
            <w:tcW w:w="1928" w:type="dxa"/>
            <w:gridSpan w:val="2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N __ маршрута</w:t>
            </w:r>
          </w:p>
        </w:tc>
        <w:tc>
          <w:tcPr>
            <w:tcW w:w="1134" w:type="dxa"/>
            <w:gridSpan w:val="2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  <w:r w:rsidRPr="00C902A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82" w:type="dxa"/>
            <w:vAlign w:val="center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54BC" w:rsidRPr="00C902A4" w:rsidTr="000515C4">
        <w:tc>
          <w:tcPr>
            <w:tcW w:w="907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134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План на период регулирования</w:t>
            </w:r>
          </w:p>
        </w:tc>
        <w:tc>
          <w:tcPr>
            <w:tcW w:w="794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134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План на период регулирования</w:t>
            </w: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  <w:r w:rsidRPr="00C902A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82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Пояснение к расчету</w:t>
            </w:r>
          </w:p>
        </w:tc>
      </w:tr>
      <w:tr w:rsidR="000054BC" w:rsidRPr="00C902A4" w:rsidTr="000515C4">
        <w:tc>
          <w:tcPr>
            <w:tcW w:w="907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882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Номер маршрута</w:t>
            </w:r>
          </w:p>
        </w:tc>
        <w:tc>
          <w:tcPr>
            <w:tcW w:w="1020" w:type="dxa"/>
            <w:vAlign w:val="center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Align w:val="center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Марка транспортного средства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Align w:val="center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Количество ТС на маршруте, ед.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n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Вместимость ТС, всего,</w:t>
            </w:r>
          </w:p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 том числе, чел.: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1.3.1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Среднее количество посадочных мест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ТС, ед.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Коэффициент использования вместимости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Вместимость с учетом коэффициента </w:t>
            </w: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использования вместимости, чел.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 w:val="restart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1.6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Количество рейсов, ед.</w:t>
            </w:r>
          </w:p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(по расписанию), всего в год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Вместимость с учетом рейсов по расписанию, всего в год, тыс. чел.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Q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1.8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Время работы в наряде, всего в год, тыс. час.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1.9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Средняя эксплуатационная скорость движения,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V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э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565"/>
            <w:bookmarkEnd w:id="13"/>
            <w:r w:rsidRPr="00C902A4">
              <w:rPr>
                <w:rFonts w:ascii="Times New Roman" w:hAnsi="Times New Roman" w:cs="Times New Roman"/>
                <w:sz w:val="20"/>
              </w:rPr>
              <w:t>1.10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Планируемый в соответствии с расписанием пробег пассажирских транспортных средств данной марки и модели на линии, всего в год,</w:t>
            </w:r>
          </w:p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 том числе, тыс. км: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1.10.1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Планируемый пробег с пассажирами, всего в год, тыс. км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пасс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Доходы от перевозки пассажиров, всего, в том числе, тыс. руб.: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 w:val="restart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 случаях, если перевозчик кроме оказания транспортных услуг осуществляет иные виды деятельности, расходы на осуществление таких видов деятельности и полученные от этих видов деятельности доходы (убытки) не учитываются при расчете тарифов на транспортные услуги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Выручка от реализации разовых проездных билетов, тыс. руб.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Выручка от реализации месячных проездных билетов, тыс. руб.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Субсидии, всего,</w:t>
            </w:r>
          </w:p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 том числе, тыс. руб.: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2.3.1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Федеральный и региональный бюджеты, тыс. руб.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2.3.2</w:t>
            </w:r>
          </w:p>
        </w:tc>
        <w:tc>
          <w:tcPr>
            <w:tcW w:w="3572" w:type="dxa"/>
          </w:tcPr>
          <w:p w:rsidR="000054BC" w:rsidRPr="00C902A4" w:rsidRDefault="000054BC" w:rsidP="00A215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</w:rPr>
              <w:t>Александровского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муниципального района (городского </w:t>
            </w:r>
            <w:r w:rsidR="00A21591">
              <w:rPr>
                <w:rFonts w:ascii="Times New Roman" w:hAnsi="Times New Roman" w:cs="Times New Roman"/>
                <w:sz w:val="20"/>
              </w:rPr>
              <w:lastRenderedPageBreak/>
              <w:t xml:space="preserve">(сельского) </w:t>
            </w:r>
            <w:r w:rsidRPr="00C902A4">
              <w:rPr>
                <w:rFonts w:ascii="Times New Roman" w:hAnsi="Times New Roman" w:cs="Times New Roman"/>
                <w:sz w:val="20"/>
              </w:rPr>
              <w:t>поселения</w:t>
            </w:r>
            <w:proofErr w:type="gramStart"/>
            <w:r w:rsidR="00A21591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), 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Расчет величины расходов на оплату труда с отчислениями, тыс. руб.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оплаты труда работников организации (перевозчика) определяется в соответствии с действующей в организации системой оплаты труда. При этом величина среднемесячной оплаты труда работников не должна превышать величину среднемесячной начисленной заработной платы на одного работника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расчетной заработной платы водителей (ФОТ), тыс. руб.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690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3.5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054BC"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565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1.10</w:t>
              </w:r>
            </w:hyperlink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Отчисления на социальные нужды (водители), тыс. руб.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 xml:space="preserve">В соответствии с </w:t>
            </w:r>
            <w:hyperlink r:id="rId92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25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пользования, введенных в действие распоряжением Минтранса России от 18.04.2013 N НА-37-р (далее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Методические рекомендации), величина отчислений на социальные нужды рассчитывается от величины расходов на оплату труда, определяемых в соответствии с действующим законодательством</w:t>
            </w:r>
            <w:proofErr w:type="gramEnd"/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расчетной заработной платы кондукторов (ФОТ), тыс. руб.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710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3.7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054BC"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565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1.10</w:t>
              </w:r>
            </w:hyperlink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Отчисления на социальные нужды (кондукторы), тыс. руб.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 соответствии с </w:t>
            </w:r>
            <w:hyperlink r:id="rId93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25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Методических рекомендаций величина отчислений на социальные нужды рассчитывается от величины расходов на оплату труда, определяемых в соответствии с действующим законодательством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690"/>
            <w:bookmarkEnd w:id="14"/>
            <w:r w:rsidRPr="00C902A4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оплату труда водителей на 1 км пробега, руб./км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ОТВ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2002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Расчет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в соответствии с приложением N 4 к Порядку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3.6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Отчисления на социальные нужды (водители) на 1 км пробега, руб./км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С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Втсф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 соответствии с </w:t>
            </w:r>
            <w:hyperlink r:id="rId94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25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Методических рекомендаций величина отчислений на социальные нужды рассчитывается от величины расходов на оплату труда, </w:t>
            </w: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определяемых в соответствии с действующим законодательством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" w:name="P710"/>
            <w:bookmarkEnd w:id="15"/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3.7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оплату труда кондукторов на 1 км пробега, руб./км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ОТК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2002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Расчет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в соответствии с приложением N 4 к Порядку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3.8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Отчисления на социальные нужды (кондукторы) на 1 км пробега, руб./км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С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Ктсф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 соответствии с </w:t>
            </w:r>
            <w:hyperlink r:id="rId95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25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Методических рекомендаций величина отчислений на социальные нужды рассчитывается от величины расходов на оплату труда, определяемых в соответствии с действующим законодательством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топливо для автобусов,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=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л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л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) /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л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)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Ст</w:t>
            </w:r>
            <w:proofErr w:type="spellEnd"/>
            <w:proofErr w:type="gramEnd"/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Норма расхода топлива автобусом в летний период,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>/км пробега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л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л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si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(1 + 0,01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D) / 100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4.1.1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Транспортная норма расхода топлива на пробег автобуса,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>/100 км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si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Величина принимается в соответствии с Методическими </w:t>
            </w:r>
            <w:hyperlink r:id="rId96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рекомендациями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C902A4">
              <w:rPr>
                <w:rFonts w:ascii="Times New Roman" w:hAnsi="Times New Roman" w:cs="Times New Roman"/>
                <w:sz w:val="20"/>
              </w:rPr>
              <w:t>Нормы расхода топлив и смазочных материалов на автомобильном транспорте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, введенными в действие распоряжением Минтранса России от 14.03.2008 N АМ-23-р (далее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Нормативы)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4.1.2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Поправочный коэффициент (суммарная относительная надбавка или снижение) к норме, %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D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Поправочный коэффициент принимается согласно </w:t>
            </w:r>
            <w:hyperlink r:id="rId97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пункту 5 раздела II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Нормативов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при работе автотранспорта в населенных пунктах с численностью населения до 100 тыс. человек (при наличии регулируемых перекрестков, светофоров или других знаков дорожного движения)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до 5%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4.1.3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Пробег автобуса в период работы без зимней надбавки,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л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Пробег автобуса в период работы без зимней надбавки необходимо рассчитывать в период с 1 мая по 31 октября, так как согласно </w:t>
            </w:r>
            <w:hyperlink r:id="rId98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53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приложения N 2 Нормативов срок действия зимней надбавки исчисляется с 1 ноября по 30 апреля (в соответствии с расписанием рейсов ТС)</w:t>
            </w:r>
          </w:p>
        </w:tc>
      </w:tr>
      <w:tr w:rsidR="000054BC" w:rsidRPr="001C70AE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Норма расхода топлива автобусом в </w:t>
            </w: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 xml:space="preserve">зимний период,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>/км пробега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=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proofErr w:type="spellStart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si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(1 + 0,01 x D) / 100 + </w:t>
            </w:r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от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</w:t>
            </w:r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/ V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э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4.2.1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Поправочный коэффициент (суммарная относительная надбавка или снижение) к норме, %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D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r:id="rId99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53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приложения N 2 Нормативов предельная величина зимней надбавки в Пермской области составляет не более 10%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4.2.2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Пробег автобуса в период работы с зимней надбавкой,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Пробег автобуса в период работы с зимней надбавкой необходимо рассчитывать с 1 ноября по 30 апреля согласно </w:t>
            </w:r>
            <w:hyperlink r:id="rId100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53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приложения N 2 Нормативов (в соответствии с расписанием рейсов ТС)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4.2.3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Норма расхода топлива при использовании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штатных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независимых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отопителей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на работу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отопителя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отопителей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), л/ч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от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Величина принимается в соответствии с </w:t>
            </w:r>
            <w:hyperlink r:id="rId101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Нормативами</w:t>
              </w:r>
            </w:hyperlink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4.2.4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Средняя эксплуатационная скорость движения,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V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э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 расчет принимается показатель, согласованный с отделом транспорта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4.3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Прогнозируемая цена топлива в течение планового периода,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Ст</w:t>
            </w:r>
            <w:proofErr w:type="spellEnd"/>
            <w:proofErr w:type="gram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Величина </w:t>
            </w: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Ст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рассчитывается на основании данных о стоимости топлива за предыдущий период, данных о величине индекса цен на приобретенные промышленными организациями отдельные виды топливно-энергетических ресурсов, публикуемых Росстатом, а также данных о величинах дефляторов и индексов цен производителей нефтепродуктов, публикуемых Минэкономразвития России в прогнозе социально-экономического развития Российской Федерации на очередной финансовый год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4.3.1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Стоимость топлива за предыдущий период,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Расчетная средняя стоимость топлива определяется перевозчиком на основании фактических данных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4.3.1.1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Стоимость топлива за предыдущий период (лето),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 w:val="restart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Стоимость топлива принимается по данным перевозчика, подтвержденным документально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4.3.1.2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Стоимость топлива за предыдущий период (зима),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4.3.2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Величина индекса цен на </w:t>
            </w: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приобретенные промышленными организациями отдельные виды топливно-энергетических ресурсов, публикуемых Росстатом, либо величина дефляторов и индексов цен производителей нефтепродуктов, публикуемых Минэкономразвития России в прогнозе социально-экономического развития Российской Федерации на очередной финансовый год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Индекс цен производителей нефтепродуктов, </w:t>
            </w: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публикуемых Минэкономразвития России в прогнозе социально-экономического развития Российской Федерации на очередной финансовый год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удельных расходов на смазочные и прочие эксплуатационные материалы для автобусов,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= 0,075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износ и ремонт шин автобусов,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ш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0"/>
              </w:rPr>
              <w:drawing>
                <wp:inline distT="0" distB="0" distL="0" distR="0">
                  <wp:extent cx="2314575" cy="476250"/>
                  <wp:effectExtent l="19050" t="0" r="0" b="0"/>
                  <wp:docPr id="21" name="Рисунок 5" descr="base_24460_145668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4460_145668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Число шин, установленных на автобус, ед.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n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ш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6.2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Средняя стоимость одной шины, установленной на транспортном средстве, руб.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C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ш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Средняя стоимость одной шины, установленной на транспортном средстве, принимается по фактическим данным перевозчика или по данным организаций, реализующих шины на территории </w:t>
            </w:r>
            <w:r>
              <w:rPr>
                <w:rFonts w:ascii="Times New Roman" w:hAnsi="Times New Roman" w:cs="Times New Roman"/>
                <w:sz w:val="20"/>
              </w:rPr>
              <w:t>Александровского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муниципального района (Пермский край, Удмуртская Республика и ближайшие области)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6.3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Среднестатистический пробег шины, тыс. км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H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Значения среднестатистического пробега шины принимаются в соответствии с </w:t>
            </w:r>
            <w:hyperlink r:id="rId103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таблицей 3.1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приложения N 3 Методических рекомендаций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6.4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Поправочный коэффициент, учитывающий категорию условий эксплуатации транспортного средства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ш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 w:val="restart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Поправочные коэффициенты принимаются в соответствии с </w:t>
            </w:r>
            <w:hyperlink r:id="rId104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таблицами 3.2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r:id="rId105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3.3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приложения N 3 Методических рекомендаций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6.5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Поправочный коэффициент, </w:t>
            </w: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учитывающий условия работы автотранспортного средства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К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ш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6.6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Прогнозная величина индекса цен производителей машин и оборудования на планируемый период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i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ш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Прогнозная величина рассчитывается на основании данных о величине индекса цен производителей машин и оборудования, публикуемых Росстатом, а также данных о прогнозных величинах дефляторов и индексов цен производителей машин и оборудования, публикуемых Минэкономразвития России в прогнозе социально-экономического развития Российской Федерации на очередной финансовый год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техническое обслуживание и эксплуатационный ремонт автобусов на 1 км пробега, руб./км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то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968" w:history="1">
              <w:proofErr w:type="gramStart"/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7.1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087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7.2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>. Расходы на техническое обслуживание и эксплуатационный ремонт в расчете на 1 км пробега определяют как сумму расходов на оплату труда ремонтных рабочих с учетом отчислений на социальные нужды и расходов на запасные части и материалы в соответствии с нижеприведенным алгоритмом независимо от способа организации технического обслуживания и ремонта, принятого у перевозчика (проведение воздействий собственными силами или</w:t>
            </w:r>
            <w:proofErr w:type="gramEnd"/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0054BC" w:rsidRPr="00C902A4">
              <w:rPr>
                <w:rFonts w:ascii="Times New Roman" w:hAnsi="Times New Roman" w:cs="Times New Roman"/>
                <w:sz w:val="20"/>
              </w:rPr>
              <w:t>аутсорсное</w:t>
            </w:r>
            <w:proofErr w:type="spellEnd"/>
            <w:r w:rsidR="000054BC" w:rsidRPr="00C902A4">
              <w:rPr>
                <w:rFonts w:ascii="Times New Roman" w:hAnsi="Times New Roman" w:cs="Times New Roman"/>
                <w:sz w:val="20"/>
              </w:rPr>
              <w:t>) (</w:t>
            </w:r>
            <w:hyperlink r:id="rId106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30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Методических рекомендаций)</w:t>
            </w:r>
            <w:proofErr w:type="gramEnd"/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6" w:name="P968"/>
            <w:bookmarkEnd w:id="16"/>
            <w:r w:rsidRPr="00C902A4">
              <w:rPr>
                <w:rFonts w:ascii="Times New Roman" w:hAnsi="Times New Roman" w:cs="Times New Roman"/>
                <w:sz w:val="20"/>
              </w:rPr>
              <w:t>7.1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расходов на оплату труда ремонтных рабочих на 1 км пробега с отчислениями на социальные нужды, руб./км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ОТ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рр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position w:val="-83"/>
                <w:sz w:val="20"/>
              </w:rPr>
              <w:drawing>
                <wp:inline distT="0" distB="0" distL="0" distR="0">
                  <wp:extent cx="3762375" cy="1200150"/>
                  <wp:effectExtent l="19050" t="0" r="0" b="0"/>
                  <wp:docPr id="6" name="Рисунок 6" descr="base_24460_145668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4460_145668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Расчетная часовая величина оплаты труда ремонтного рабочего, руб./час.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ЗП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р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час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Величина оплаты труда работников организации (перевозчика) определяется в соответствии с действующей в организации системой оплаты труда. При этом величина среднемесячной оплаты труда работников не должна превышать величину среднемесячной начисленной заработной платы на </w:t>
            </w: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 xml:space="preserve">одного работника в </w:t>
            </w:r>
            <w:r>
              <w:rPr>
                <w:rFonts w:ascii="Times New Roman" w:hAnsi="Times New Roman" w:cs="Times New Roman"/>
                <w:sz w:val="20"/>
              </w:rPr>
              <w:t>Александровском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муниципальном районе. </w:t>
            </w:r>
            <w:hyperlink w:anchor="P2002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Расчет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в соответствии с приложением N 4 к Порядку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7.1.2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базовой удельной трудоемкости технического обслуживания, час./1000 км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Т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 w:val="restart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Трудоемкость технического обслуживания и текущего ремонта из </w:t>
            </w:r>
            <w:hyperlink r:id="rId108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таблицы 4.1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приложения N 4 Методических рекомендаций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7.1.3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базовой удельной трудоемкости текущего ремонта, час./1000 км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Т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р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7.1.4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Индекс потребительских цен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i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пц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r:id="rId109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24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Методических рекомендаций величина индекса принимается в соответствии с данными о величинах индексов потребительских цен (инфляции), публикуемых Минэкономразвития России в прогнозе социально-экономического развития Российской Федерации на очередной финансовый год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7.1.5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Коэффициент корректирования норматива периодичности ТО от условий эксплуатации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1 </w:t>
            </w: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</w:t>
            </w:r>
            <w:proofErr w:type="spellEnd"/>
            <w:proofErr w:type="gram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10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 2.8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Положения о техническом обслуживании и ремонте подвижного состава автомобильного транспорта, утвержденного Министерством автомобильного транспорта РСФСР от 20.09.1984 (далее </w:t>
            </w:r>
            <w:r w:rsidR="000054BC">
              <w:rPr>
                <w:rFonts w:ascii="Times New Roman" w:hAnsi="Times New Roman" w:cs="Times New Roman"/>
                <w:sz w:val="20"/>
              </w:rPr>
              <w:t>–</w:t>
            </w:r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Положение от 1984 г.) (III категория условий эксплуатации)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7.1.6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Коэффициент корректирования норматива периодичности ТО от природно-климатических условий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3 </w:t>
            </w: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</w:t>
            </w:r>
            <w:proofErr w:type="spellEnd"/>
            <w:proofErr w:type="gram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11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 2.10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Положения от 1984 г. (холодный климатический район)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7.1.7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Коэффициент корректирования норматива трудоемкости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ТР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от условий эксплуатации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  <w:proofErr w:type="gram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12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 2.8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Положения от 1984 г. (III категория условий эксплуатации)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7.1.8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Коэффициент корректирования норматива трудоемкости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ТР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от модификации подвижного состава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proofErr w:type="gram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13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 2.9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Положения от 1984 г.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7.1.9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Коэффициент корректирования норматива трудоемкости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ТР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природно-климатических условий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К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14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 2.10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Положения от 1984 г. (холодный климатический район)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7.1.10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Коэффициент корректирования норматива трудоемкости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ТР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от пробега с начала эксплуатации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  <w:proofErr w:type="gram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Величина данного коэффициента для автобусов принимается в соответствии с </w:t>
            </w:r>
            <w:hyperlink r:id="rId115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таблицей 2.11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Положения от 1984 г., но согласно </w:t>
            </w:r>
            <w:hyperlink r:id="rId116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31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Методических рекомендаций при отсутствии фактических данных по парку транспортных средств допускается принимать величину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 xml:space="preserve"> К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4 равной 1,5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7.1.11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Отчисления на социальные нужды, %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С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тсф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 соответствии с </w:t>
            </w:r>
            <w:hyperlink r:id="rId117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25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Методических рекомендаций величина отчислений на социальные нужды рассчитывается от величины расходов на оплату труда, определяемых в соответствии с действующим законодательством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7" w:name="P1087"/>
            <w:bookmarkEnd w:id="17"/>
            <w:r w:rsidRPr="00C902A4">
              <w:rPr>
                <w:rFonts w:ascii="Times New Roman" w:hAnsi="Times New Roman" w:cs="Times New Roman"/>
                <w:sz w:val="20"/>
              </w:rPr>
              <w:t>7.2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Расходы на запчасти и материалы на техническое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обслуживание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и ремонт на 1 км пробега, руб./км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ЗЧ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ЗЧ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зч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i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зч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К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К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К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 xml:space="preserve"> К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perscript"/>
              </w:rPr>
              <w:t>/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7.2.1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Базовые удельные расходы на запасные части,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зч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Принимаются в соответствии с </w:t>
            </w:r>
            <w:hyperlink r:id="rId118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таблицей 4.2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приложения N 4 Методических рекомендаций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7.2.2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Суммарный индекс цен на запасные части и материалы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i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зч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Суммарный индекс рассчитывается на основании данных о величине индекса цен производителей машин и оборудования, публикуемых Росстатом, а также данных о прогнозных величинах дефляторов и индексов цен производителей машин и оборудования, публикуемых Минэкономразвития России в прогнозе социально-экономического развития Российской Федерации на очередной финансовый год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7.2.3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Коэффициент корректирования удельных расходов на приобретение запасных частей и материалов от условий эксплуатации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  <w:proofErr w:type="gram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19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 2.8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Положения от 1984 г. (III категория условий эксплуатации)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7.2.4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Коэффициент корректирования удельных расходов на приобретение запасных частей и материалов от модификации подвижного состава и </w:t>
            </w: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организации его работы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К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proofErr w:type="gram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20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 2.9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Положения от 1984 г.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7.2.5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Коэффициент корректирования удельных расходов на приобретение запасных частей и материалов от природно-климатических условий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21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 2.10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Положения от 1984 г. (холодный климатический район)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7.2.6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Коэффициент корректирования удельных расходов на приобретение запасных частей и материалов от пробега с начала эксплуатации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r w:rsidRPr="00C902A4">
              <w:rPr>
                <w:rFonts w:ascii="Times New Roman" w:hAnsi="Times New Roman" w:cs="Times New Roman"/>
                <w:sz w:val="20"/>
                <w:vertAlign w:val="superscript"/>
              </w:rPr>
              <w:t>/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22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 4.8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приложения N 4 Методических рекомендаций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амортизацию пассажирских транспортных средств на 1 км пробега, руб./км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А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А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А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год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сумм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/ 1000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8.1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Годовая сумма амортизации всех транспортных средств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i-й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) модели, руб.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А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год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сумм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0"/>
              </w:rPr>
              <w:drawing>
                <wp:inline distT="0" distB="0" distL="0" distR="0">
                  <wp:extent cx="1285875" cy="476250"/>
                  <wp:effectExtent l="19050" t="0" r="0" b="0"/>
                  <wp:docPr id="7" name="Рисунок 7" descr="base_24460_145668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4460_145668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4BC" w:rsidRPr="001C70AE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8.2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Годовая сумма амортизации транспортного средства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i-й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) модели, руб.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А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год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А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год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</w:t>
            </w:r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= C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ПБ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</w:t>
            </w:r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x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а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</w:t>
            </w:r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/ 100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8.2.1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первоначальной балансовой или восстановительной стоимости транспортного средства данной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i-й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) модели, руб.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C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ПБ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первоначальной балансовой или восстановительной стоимости транспортного средства данной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i-й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) модели принимается по данным перевозчика, подтвержденным документально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8.2.2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Норма амортизации транспортных средств данной модели, процентов, %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а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а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= 100 /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Т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пи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8.2.3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срока полезного использования транспортных средств, лет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Т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пи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Срок полезного использования определяется в соответствии с </w:t>
            </w:r>
            <w:hyperlink r:id="rId124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Классификацией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N 1, при этом используются максимальные значения сроков полезного использования для транспортных средств </w:t>
            </w: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соответствующего типа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8.2.4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Количество транспортных средств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i-й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) модели, работающих на маршруте, ед.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n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 расчет принимается показатель, согласованный с отделом транспорта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Прочие расходы по обычным видам деятельности в сумме с косвенными расходами,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ПКР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ПКР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=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шi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то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)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О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пкр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</w:t>
            </w:r>
            <w:proofErr w:type="spellEnd"/>
            <w:proofErr w:type="gramEnd"/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9.1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Переменные расходы,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 w:val="restart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Определение величины прочих расходов по обычным видам деятельности в сумме с косвенными расходами осуществляется на основе установления отношения суммы прочих расходов по обычным видам деятельности и косвенных расходов к переменным расходам. В состав переменных расходов для автобусов включают: расходы на топливо; расходы на смазочные и другие эксплуатационные материалы; расходы на износ и ремонт шин; расходы на техническое обслуживание и эксплуатационный ремонт транспортных средств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9.1.1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топливо для автобусов,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9.1.2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смазочные и другие эксплуатационные материалы,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9.1.3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износ и ремонт шин,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ш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9.1.4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техническое обслуживание и эксплуатационный ремонт транспортных средств,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то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9.2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Отношение суммы прочих расходов по обычным видам деятельности и косвенных расходов к переменным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О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пкр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</w:t>
            </w:r>
            <w:proofErr w:type="spellEnd"/>
            <w:proofErr w:type="gram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Величина устанавливается в соответствии с </w:t>
            </w:r>
            <w:hyperlink r:id="rId125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таблицей 2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Методических рекомендаций с учетом планируемого суммарного пробега перевозчика по маршрутной сети в соответствующем виде сообщения</w:t>
            </w:r>
          </w:p>
        </w:tc>
      </w:tr>
      <w:tr w:rsidR="000054BC" w:rsidRPr="00C902A4" w:rsidTr="000069B1">
        <w:trPr>
          <w:trHeight w:val="762"/>
        </w:trPr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ИТОГО себестоимость в расчете на 1 км пробега на маршруте при перевозках автобусами каждой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i-й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) марки и модели, руб./км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a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a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= 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ОТВ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С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Втсф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+ 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ОТК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С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Ктсф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шi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то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А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ПКР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</w:tr>
      <w:tr w:rsidR="000054BC" w:rsidRPr="001C70AE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от перевозки пассажиров в год (себестоимость), тыс. руб.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сумм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сумм</w:t>
            </w:r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= S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 xml:space="preserve"> 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км</w:t>
            </w:r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x 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Планируемый объем перевозок пассажиров в год, тыс. чел.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Q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Объем перевозок определяется на основании вместимости с учетом рейсов по расписанию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Себестоимость перевозки одного пассажира за заданный период времени (год), руб./чел.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пасс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пасс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сумм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/ Q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Рентабельность перевозок, 9,6%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R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Расчет перевозчика в произвольной форме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Сумма прибыли, тыс. руб.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сумм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(R / 100)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Необходимая валовая выручка, тыс. руб.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НВВ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НВВ =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сумм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</w:p>
        </w:tc>
      </w:tr>
      <w:tr w:rsidR="000054BC" w:rsidRPr="001C70AE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Стоимость пробега на 1 км, руб./км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С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авт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авт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 xml:space="preserve"> 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км</w:t>
            </w:r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= </w:t>
            </w:r>
            <w:r w:rsidRPr="00C902A4">
              <w:rPr>
                <w:rFonts w:ascii="Times New Roman" w:hAnsi="Times New Roman" w:cs="Times New Roman"/>
                <w:sz w:val="20"/>
              </w:rPr>
              <w:t>НВВ</w:t>
            </w:r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/ 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</w:t>
            </w:r>
          </w:p>
        </w:tc>
      </w:tr>
      <w:tr w:rsidR="000054BC" w:rsidRPr="00C902A4" w:rsidTr="000515C4">
        <w:tc>
          <w:tcPr>
            <w:tcW w:w="907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57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Тариф за одну поездку (на перевозку 1 пассажира), руб./чел.</w:t>
            </w:r>
          </w:p>
        </w:tc>
        <w:tc>
          <w:tcPr>
            <w:tcW w:w="1020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Т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пасс</w:t>
            </w:r>
            <w:proofErr w:type="spellEnd"/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Т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пасс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= НВВ / Q</w:t>
            </w:r>
          </w:p>
        </w:tc>
      </w:tr>
    </w:tbl>
    <w:p w:rsidR="000054BC" w:rsidRPr="00C902A4" w:rsidRDefault="000054BC" w:rsidP="000054B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54BC" w:rsidRPr="00C902A4" w:rsidRDefault="000054BC" w:rsidP="000054BC">
      <w:pPr>
        <w:pStyle w:val="ConsPlusNonformat"/>
        <w:jc w:val="both"/>
        <w:rPr>
          <w:rFonts w:ascii="Times New Roman" w:hAnsi="Times New Roman" w:cs="Times New Roman"/>
        </w:rPr>
      </w:pPr>
      <w:r w:rsidRPr="00C902A4">
        <w:rPr>
          <w:rFonts w:ascii="Times New Roman" w:hAnsi="Times New Roman" w:cs="Times New Roman"/>
        </w:rPr>
        <w:t>Должность исполнителя               ____________                     Ф.И.О.</w:t>
      </w:r>
    </w:p>
    <w:p w:rsidR="000054BC" w:rsidRPr="00C902A4" w:rsidRDefault="000054BC" w:rsidP="000054BC">
      <w:pPr>
        <w:pStyle w:val="ConsPlusNonformat"/>
        <w:jc w:val="both"/>
        <w:rPr>
          <w:rFonts w:ascii="Times New Roman" w:hAnsi="Times New Roman" w:cs="Times New Roman"/>
        </w:rPr>
        <w:sectPr w:rsidR="000054BC" w:rsidRPr="00C902A4">
          <w:pgSz w:w="16838" w:h="11905" w:orient="landscape"/>
          <w:pgMar w:top="1701" w:right="1134" w:bottom="850" w:left="1134" w:header="0" w:footer="0" w:gutter="0"/>
          <w:cols w:space="720"/>
        </w:sectPr>
      </w:pPr>
      <w:r w:rsidRPr="00C902A4">
        <w:rPr>
          <w:rFonts w:ascii="Times New Roman" w:hAnsi="Times New Roman" w:cs="Times New Roman"/>
        </w:rPr>
        <w:t>(телефон)</w:t>
      </w:r>
    </w:p>
    <w:tbl>
      <w:tblPr>
        <w:tblStyle w:val="af2"/>
        <w:tblW w:w="15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786"/>
      </w:tblGrid>
      <w:tr w:rsidR="00CE2D49" w:rsidTr="00CE2D49">
        <w:trPr>
          <w:trHeight w:val="2115"/>
        </w:trPr>
        <w:tc>
          <w:tcPr>
            <w:tcW w:w="10314" w:type="dxa"/>
          </w:tcPr>
          <w:p w:rsidR="00CE2D49" w:rsidRDefault="00CE2D49" w:rsidP="00CE2D49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399"/>
            <w:bookmarkEnd w:id="18"/>
          </w:p>
        </w:tc>
        <w:tc>
          <w:tcPr>
            <w:tcW w:w="4786" w:type="dxa"/>
          </w:tcPr>
          <w:p w:rsidR="00CE2D49" w:rsidRDefault="00CE2D49" w:rsidP="00CE2D4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Приложение 3</w:t>
            </w:r>
          </w:p>
          <w:p w:rsidR="00CE2D49" w:rsidRDefault="00CE2D49" w:rsidP="00CE2D4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 Поряд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установления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(изменения) 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регулируемых тарифов </w:t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 xml:space="preserve"> на перевозки пассажиров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>и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гажа автомобильным транспортом </w:t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>по муниципальным маршрутам регулярных перевозок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>в границах Александровского муниципального района</w:t>
            </w:r>
          </w:p>
        </w:tc>
      </w:tr>
    </w:tbl>
    <w:p w:rsidR="000054BC" w:rsidRPr="00C902A4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  <w:r w:rsidRPr="00C902A4">
        <w:rPr>
          <w:rFonts w:ascii="Times New Roman" w:hAnsi="Times New Roman" w:cs="Times New Roman"/>
          <w:sz w:val="20"/>
        </w:rPr>
        <w:t>РАСЧЕТ</w:t>
      </w:r>
    </w:p>
    <w:p w:rsidR="000054BC" w:rsidRPr="00C902A4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  <w:r w:rsidRPr="00C902A4">
        <w:rPr>
          <w:rFonts w:ascii="Times New Roman" w:hAnsi="Times New Roman" w:cs="Times New Roman"/>
          <w:sz w:val="20"/>
        </w:rPr>
        <w:t xml:space="preserve">тарифов на перевозки пассажиров и багажа </w:t>
      </w:r>
      <w:proofErr w:type="gramStart"/>
      <w:r w:rsidRPr="00C902A4">
        <w:rPr>
          <w:rFonts w:ascii="Times New Roman" w:hAnsi="Times New Roman" w:cs="Times New Roman"/>
          <w:sz w:val="20"/>
        </w:rPr>
        <w:t>автомобильным</w:t>
      </w:r>
      <w:proofErr w:type="gramEnd"/>
    </w:p>
    <w:p w:rsidR="000054BC" w:rsidRPr="00C902A4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  <w:r w:rsidRPr="00C902A4">
        <w:rPr>
          <w:rFonts w:ascii="Times New Roman" w:hAnsi="Times New Roman" w:cs="Times New Roman"/>
          <w:sz w:val="20"/>
        </w:rPr>
        <w:t>транспортом в границах</w:t>
      </w:r>
      <w:r>
        <w:rPr>
          <w:rFonts w:ascii="Times New Roman" w:hAnsi="Times New Roman" w:cs="Times New Roman"/>
          <w:sz w:val="20"/>
        </w:rPr>
        <w:t xml:space="preserve"> одного,</w:t>
      </w:r>
      <w:r w:rsidRPr="00C902A4">
        <w:rPr>
          <w:rFonts w:ascii="Times New Roman" w:hAnsi="Times New Roman" w:cs="Times New Roman"/>
          <w:sz w:val="20"/>
        </w:rPr>
        <w:t xml:space="preserve"> двух и более поселений </w:t>
      </w:r>
    </w:p>
    <w:p w:rsidR="000054BC" w:rsidRPr="00C902A4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  <w:r w:rsidRPr="00C902A4">
        <w:rPr>
          <w:rFonts w:ascii="Times New Roman" w:hAnsi="Times New Roman" w:cs="Times New Roman"/>
          <w:sz w:val="20"/>
        </w:rPr>
        <w:t>Александровского муниципального района</w:t>
      </w:r>
    </w:p>
    <w:p w:rsidR="000054BC" w:rsidRPr="00C902A4" w:rsidRDefault="000054BC" w:rsidP="000054B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4252"/>
        <w:gridCol w:w="1701"/>
        <w:gridCol w:w="964"/>
        <w:gridCol w:w="1077"/>
        <w:gridCol w:w="6576"/>
      </w:tblGrid>
      <w:tr w:rsidR="000054BC" w:rsidRPr="00C902A4" w:rsidTr="000515C4">
        <w:tc>
          <w:tcPr>
            <w:tcW w:w="851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4252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Обозначения</w:t>
            </w:r>
          </w:p>
        </w:tc>
        <w:tc>
          <w:tcPr>
            <w:tcW w:w="964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077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План на период регулирования</w:t>
            </w:r>
          </w:p>
        </w:tc>
        <w:tc>
          <w:tcPr>
            <w:tcW w:w="6576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Пояснение к расчету</w:t>
            </w:r>
          </w:p>
        </w:tc>
      </w:tr>
      <w:tr w:rsidR="000054BC" w:rsidRPr="00C902A4" w:rsidTr="000515C4">
        <w:tc>
          <w:tcPr>
            <w:tcW w:w="851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2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7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576" w:type="dxa"/>
            <w:vAlign w:val="center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Номер маршрута (наименование)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Протяженность маршрута,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м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 соответствии с утвержденным паспортом маршрута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Марка транспортного средства (ТС)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Количество ТС на маршруте, ед.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n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 w:val="restart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Вместимость транспортных средств отражается по фактическому количеству перевезенных пассажиров, подтвержденному документально. При этом в качестве документального подтверждения перевозчики, эксплуатирующие транспортные средства, оснащенные автоматизированной системой мониторинга пассажиропотока,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предоставляют документы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автоматизированного обследования пассажиропотока, содержащие отчетные данные фактического количества перевезенных пассажиров, зафиксированные автоматизированной системой.</w:t>
            </w:r>
          </w:p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При отсутствии фактических данных расчет пассажирооборота осуществляется с учетом коэффициента использования вместимости транспортных средств. Коэффициент использования вместимости транспортных сре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дств дл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я определения количества перевозимых пассажиров включается в расчет тарифов на основании документально подтвержденных результатов натурных обследований пассажиропотоков, </w:t>
            </w: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 xml:space="preserve">проводимых в установленном порядке. В случае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отсутствия документального подтверждения проведения натурных обследований пассажиропотоков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коэффициент использования вместимости транспортных средств принимается равным 0,7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Вместимость ТС, всего,</w:t>
            </w:r>
          </w:p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 том числе, чел.: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Среднее количество посадочных мест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ТС, ед.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Коэффициент использования вместимости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Вместимость с учетом коэффициента использования вместимости, чел.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q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Количество рейсов (по расписанию), всего в год, ед.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1.8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Вместимость с учетом рейсов по расписанию, </w:t>
            </w: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всего в год, тыс. чел.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Q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1.9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Время работы в наряде, всего в год, тыс. час.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1477"/>
            <w:bookmarkEnd w:id="19"/>
            <w:r w:rsidRPr="00C902A4">
              <w:rPr>
                <w:rFonts w:ascii="Times New Roman" w:hAnsi="Times New Roman" w:cs="Times New Roman"/>
                <w:sz w:val="20"/>
              </w:rPr>
              <w:t>1.10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Средняя эксплуатационная скорость движения,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V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э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1.11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Планируемый в соответствии с расписанием пробег пассажирских транспортных средств данной марки и модели на линии, всего в год,</w:t>
            </w:r>
          </w:p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 том числе, тыс. км: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1.11.1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Планируемый пробег с пассажирами, всего в год, тыс. км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пасс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Доходы от перевозки пассажиров, всего, в том числе, тыс. руб.: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 w:val="restart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 случаях если перевозчик кроме оказания транспортных услуг осуществляет иные виды деятельности, расходы на осуществление таких видов деятельности и полученные от этих видов деятельности доходы (убытки) не учитываются при расчете тарифов на транспортные услуги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Выручка от реализации разовых проездных билетов, тыс. руб.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Выручка от реализации месячных проездных билетов, тыс. руб.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Субсидии, всего,</w:t>
            </w:r>
          </w:p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 том числе, тыс. руб.: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2.3.1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Федеральный и региональный бюджеты, тыс. руб.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2.3.2</w:t>
            </w:r>
          </w:p>
        </w:tc>
        <w:tc>
          <w:tcPr>
            <w:tcW w:w="4252" w:type="dxa"/>
          </w:tcPr>
          <w:p w:rsidR="000054BC" w:rsidRPr="00C902A4" w:rsidRDefault="000054BC" w:rsidP="00A215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Бюджет Александровского муниципального района (городского </w:t>
            </w:r>
            <w:r w:rsidR="00A21591">
              <w:rPr>
                <w:rFonts w:ascii="Times New Roman" w:hAnsi="Times New Roman" w:cs="Times New Roman"/>
                <w:sz w:val="20"/>
              </w:rPr>
              <w:t xml:space="preserve">(сельского) </w:t>
            </w:r>
            <w:r w:rsidRPr="00C902A4">
              <w:rPr>
                <w:rFonts w:ascii="Times New Roman" w:hAnsi="Times New Roman" w:cs="Times New Roman"/>
                <w:sz w:val="20"/>
              </w:rPr>
              <w:t>поселения), тыс. руб.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Расчет величины расходов на оплату труда с отчислениями, тыс. руб.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Величина оплаты труда работников организации (перевозчика) определяется в соответствии с действующей в организации системой оплаты труда. При этом величина среднемесячной оплаты труда работников не должна превышать величину среднемесячной начисленной заработной платы на одного работника в </w:t>
            </w:r>
            <w:r>
              <w:rPr>
                <w:rFonts w:ascii="Times New Roman" w:hAnsi="Times New Roman" w:cs="Times New Roman"/>
                <w:sz w:val="20"/>
              </w:rPr>
              <w:t>Александровском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муниципальном районе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расчетной заработной платы водителей (ФОТ), тыс. руб.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555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3.5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054BC"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477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1.10</w:t>
              </w:r>
            </w:hyperlink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Отчисления на социальные нужды (водители), тыс. руб.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 xml:space="preserve">В соответствии с </w:t>
            </w:r>
            <w:hyperlink r:id="rId126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25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пользования, введенных в действие распоряжением Минтранса России от 18.04.2013 N НА-37-р (далее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Методические рекомендации), величина отчислений на социальные нужды рассчитывается от величины расходов на оплату труда, определяемых в соответствии с действующим законодательством</w:t>
            </w:r>
            <w:proofErr w:type="gramEnd"/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расчетной заработной платы кондукторов (ФОТ), тыс. руб.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567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3.7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054BC"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477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1.10</w:t>
              </w:r>
            </w:hyperlink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Отчисления на социальные нужды (кондукторы), тыс. руб.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 соответствии с </w:t>
            </w:r>
            <w:hyperlink r:id="rId127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25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Методических рекомендаций величина отчислений на социальные нужды рассчитывается от величины расходов на оплату труда, определяемых в соответствии с действующим законодательством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0" w:name="P1555"/>
            <w:bookmarkEnd w:id="20"/>
            <w:r w:rsidRPr="00C902A4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оплату труда водителей на 1 км пробега, руб./км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ОТВ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2002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Расчет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в соответствии с приложением N 4 к Порядку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3.6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Отчисления на социальные нужды (водители) на 1 км пробега, руб./км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С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Втсф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 соответствии с </w:t>
            </w:r>
            <w:hyperlink r:id="rId128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25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Методических рекомендаций величина отчислений на социальные нужды рассчитывается от величины расходов на оплату труда, определяемых в соответствии с действующим законодательством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1" w:name="P1567"/>
            <w:bookmarkEnd w:id="21"/>
            <w:r w:rsidRPr="00C902A4"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оплату труда кондукторов на 1 км пробега, руб./км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ОТК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2002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Расчет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в соответствии с приложением N 4 к Порядку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3.8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Отчисления на социальные нужды (кондукторы) на 1 км пробега, руб./км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С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Ктсф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 соответствии с </w:t>
            </w:r>
            <w:hyperlink r:id="rId129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25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Методических рекомендаций величина отчислений на социальные нужды рассчитывается от величины расходов на оплату труда, определяемых в соответствии с действующим законодательством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топливо для автобусов,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=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л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л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) /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л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)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Ст</w:t>
            </w:r>
            <w:proofErr w:type="spellEnd"/>
            <w:proofErr w:type="gramEnd"/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Норма расхода топлива автобусом в летний период,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>/км пробега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л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л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= Н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si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(1 + 0,01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D) / 100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4.1.1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Транспортная норма расхода топлива на пробег автобуса,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>/100 км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si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Величина принимается в соответствии с Методическими </w:t>
            </w:r>
            <w:hyperlink r:id="rId130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рекомендациями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C902A4">
              <w:rPr>
                <w:rFonts w:ascii="Times New Roman" w:hAnsi="Times New Roman" w:cs="Times New Roman"/>
                <w:sz w:val="20"/>
              </w:rPr>
              <w:t>Нормы расхода топлив и смазочных материалов на автомобильном транспорте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, введенными в действие распоряжением Минтранса России от 14.03.2008 N АМ-23-р (далее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Нормативы)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4.1.2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Поправочный коэффициент (суммарная относительная надбавка или снижение) к норме, %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D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Поправочный коэффициент принимается согласно </w:t>
            </w:r>
            <w:hyperlink r:id="rId131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пункту 5 раздела II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Нормативов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при работе автотранспорта в населенных пунктах с численностью населения до 100 тыс. человек (при наличии регулируемых </w:t>
            </w: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 xml:space="preserve">перекрестков, светофоров или других знаков дорожного движения)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до 5%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4.1.3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Пробег автобуса в период работы без зимней надбавки,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л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Пробег автобуса в период работы без зимней надбавки необходимо рассчитывать в период с 1 мая по 31 октября, так как согласно </w:t>
            </w:r>
            <w:hyperlink r:id="rId132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53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приложения N 2 Нормативов срок действия зимней надбавки исчисляется с 1 ноября по 30 апреля (в соответствии с расписанием рейсов ТС)</w:t>
            </w:r>
          </w:p>
        </w:tc>
      </w:tr>
      <w:tr w:rsidR="000054BC" w:rsidRPr="001C70AE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Норма расхода топлива автобусом в зимний период,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>/км пробега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=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proofErr w:type="spellStart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si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(1 + 0,01 x D) / 100 + </w:t>
            </w:r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от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</w:t>
            </w:r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/ V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э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4.2.1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Поправочный коэффициент (суммарная относительная надбавка или снижение) к норме, %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D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r:id="rId133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53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приложения N 2 Нормативов предельная величина зимней надбавки в Пермской области составляет не более 10%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4.2.2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Пробег автобуса в период работы с зимней надбавкой,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Пробег автобуса в период работы с зимней надбавкой необходимо рассчитывать с 1 ноября по 30 апреля согласно </w:t>
            </w:r>
            <w:hyperlink r:id="rId134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53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приложения N 2 Нормативов (в соответствии с расписанием рейсов ТС)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4.2.3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Норма расхода топлива при использовании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штатных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независимых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отопителей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на работу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отопителя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отопителей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), л/ч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от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Величина принимается в соответствии с </w:t>
            </w:r>
            <w:hyperlink r:id="rId135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Нормативами</w:t>
              </w:r>
            </w:hyperlink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4.2.4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Средняя эксплуатационная скорость движения,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V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э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4.3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Прогнозируемая цена топлива в течение планового периода,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Ст</w:t>
            </w:r>
            <w:proofErr w:type="spellEnd"/>
            <w:proofErr w:type="gram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Величина </w:t>
            </w: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Ст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рассчитывается на основании данных о стоимости топлива за предыдущий период, данных о величине индекса цен на приобретенные промышленными организациями отдельные виды топливно-энергетических ресурсов, публикуемых Росстатом, а также данных о величинах дефляторов и индексов цен производителей нефтепродуктов, публикуемых Минэкономразвития России в прогнозе социально-экономического развития Российской Федерации на очередной финансовый год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4.3.1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Стоимость топлива за предыдущий период,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Расчетная средняя стоимость топлива определяется перевозчиком на основании фактических данных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4.3.1.1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Стоимость топлива за предыдущий период (лето),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 w:val="restart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Стоимость топлива принимается по данным перевозчика, подтвержденным документально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4.3.1.2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Стоимость топлива за предыдущий период (зима),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4.3.2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индекса цен на приобретенные промышленными организациями отдельные виды топливно-энергетических ресурсов, публикуемых Росстатом, либо величина дефляторов и индексов цен производителей нефтепродуктов, публикуемых Минэкономразвития России в прогнозе социально-экономического развития Российской Федерации на очередной финансовый год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Индекс цен производителей нефтепродуктов, публикуемых Минэкономразвития России в прогнозе социально-экономического развития Российской Федерации на очередной финансовый год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удельных расходов на смазочные и прочие эксплуатационные материалы для автобусов,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= 0,075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износ и ремонт шин автобусов,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ш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0"/>
              </w:rPr>
              <w:drawing>
                <wp:inline distT="0" distB="0" distL="0" distR="0">
                  <wp:extent cx="2333625" cy="476250"/>
                  <wp:effectExtent l="19050" t="0" r="0" b="0"/>
                  <wp:docPr id="8" name="Рисунок 8" descr="base_24460_145668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4460_145668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Число шин, установленных на автобус, ед.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n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ш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6.2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Средняя стоимость одной шины, установленной на транспортном средстве, руб.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C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ш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Средняя стоимость одной шины, установленной на транспортном средстве, принимается по фактическим данным перевозчика или по данным организаций, реализующих шины на территории </w:t>
            </w:r>
            <w:r>
              <w:rPr>
                <w:rFonts w:ascii="Times New Roman" w:hAnsi="Times New Roman" w:cs="Times New Roman"/>
                <w:sz w:val="20"/>
              </w:rPr>
              <w:t>Александровского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муниципального района (в том числе ближайшие области)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6.3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Среднестатистический пробег шины, тыс. км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H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Значения среднестатистического пробега шины принимаются в соответствии с </w:t>
            </w:r>
            <w:hyperlink r:id="rId137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таблицей 3.1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приложения N 3 Методических рекомендаций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6.4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Поправочный коэффициент, учитывающий категорию условий эксплуатации транспортного средства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ш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 w:val="restart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Поправочные коэффициенты принимаются в соответствии с </w:t>
            </w:r>
            <w:hyperlink r:id="rId138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таблицами 3.2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r:id="rId139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3.3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приложения N 3 Методических рекомендаций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6.5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Поправочный коэффициент, учитывающий условия работы автотранспортного средства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ш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6.6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Прогнозная величина индекса цен производителей машин и оборудования на планируемый период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i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ш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Прогнозная величина рассчитывается на основании данных о величине индекса цен производителей машин и оборудования, публикуемых Росстатом, а также данных о прогнозных величинах дефляторов и индексов цен производителей машин и оборудования, публикуемых Минэкономразвития России в прогнозе социально-экономического развития Российской Федерации на очередной финансовый год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техническое обслуживание и эксплуатационный ремонт автобусов на 1 км пробега, руб./км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то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w:anchor="P1721" w:history="1">
              <w:proofErr w:type="gramStart"/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7.1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792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7.2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>. Расходы на техническое обслуживание и эксплуатационный ремонт в расчете на 1 км пробега определяют как сумму расходов на оплату труда ремонтных рабочих с учетом отчислений на социальные нужды и расходов на запасные части и материалы в соответствии с нижеприведенным алгоритмом независимо от способа организации технического обслуживания и ремонта, принятого у перевозчика (проведение воздействий собственными силами или</w:t>
            </w:r>
            <w:proofErr w:type="gramEnd"/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0054BC" w:rsidRPr="00C902A4">
              <w:rPr>
                <w:rFonts w:ascii="Times New Roman" w:hAnsi="Times New Roman" w:cs="Times New Roman"/>
                <w:sz w:val="20"/>
              </w:rPr>
              <w:t>аутсорсное</w:t>
            </w:r>
            <w:proofErr w:type="spellEnd"/>
            <w:r w:rsidR="000054BC" w:rsidRPr="00C902A4">
              <w:rPr>
                <w:rFonts w:ascii="Times New Roman" w:hAnsi="Times New Roman" w:cs="Times New Roman"/>
                <w:sz w:val="20"/>
              </w:rPr>
              <w:t>) (</w:t>
            </w:r>
            <w:hyperlink r:id="rId140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30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Методических рекомендаций)</w:t>
            </w:r>
            <w:proofErr w:type="gramEnd"/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2" w:name="P1721"/>
            <w:bookmarkEnd w:id="22"/>
            <w:r w:rsidRPr="00C902A4">
              <w:rPr>
                <w:rFonts w:ascii="Times New Roman" w:hAnsi="Times New Roman" w:cs="Times New Roman"/>
                <w:sz w:val="20"/>
              </w:rPr>
              <w:t>7.1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расходов на оплату труда ремонтных рабочих на 1 км пробега с отчислениями на социальные нужды, руб./км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ОТ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рр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position w:val="-83"/>
                <w:sz w:val="20"/>
              </w:rPr>
              <w:drawing>
                <wp:inline distT="0" distB="0" distL="0" distR="0">
                  <wp:extent cx="3638550" cy="1200150"/>
                  <wp:effectExtent l="19050" t="0" r="0" b="0"/>
                  <wp:docPr id="9" name="Рисунок 9" descr="base_24460_145668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4460_145668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Расчетная часовая величина оплаты труда ремонтного рабочего, руб./час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ЗП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р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час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Величина оплаты труда работников организации (перевозчика) определяется в соответствии с действующей в организации системой оплаты труда. При этом величина среднемесячной оплаты труда работников не должна превышать величину среднемесячной начисленной заработной платы на одного работника в </w:t>
            </w:r>
            <w:r>
              <w:rPr>
                <w:rFonts w:ascii="Times New Roman" w:hAnsi="Times New Roman" w:cs="Times New Roman"/>
                <w:sz w:val="20"/>
              </w:rPr>
              <w:t>Александровском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муниципальном районе. </w:t>
            </w:r>
            <w:hyperlink w:anchor="P2002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Расчет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в соответствии с приложением N 4 к Порядку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7.1.2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базовой удельной трудоемкости технического обслуживания, час./1000 км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Т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 w:val="restart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Трудоемкость технического обслуживания и текущего ремонта из </w:t>
            </w:r>
            <w:hyperlink r:id="rId142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таблицы 4.1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приложения N 4 Методических рекомендаций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7.1.3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базовой удельной трудоемкости текущего ремонта, час./1000 км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Т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р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7.1.4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Индекс потребительских цен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i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пц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Согласно </w:t>
            </w:r>
            <w:hyperlink r:id="rId143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24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Методических рекомендаций величина индекса принимается в соответствии с данными о величинах индексов потребительских цен (инфляции), публикуемых Минэкономразвития России в прогнозе социально-экономического развития Российской Федерации на очередной финансовый год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7.1.5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Коэффициент корректирования норматива периодичности ТО от условий эксплуатации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1 </w:t>
            </w: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</w:t>
            </w:r>
            <w:proofErr w:type="spellEnd"/>
            <w:proofErr w:type="gram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44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 2.8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Положения о техническом обслуживании и ремонте подвижного состава автомобильного транспорта, утвержденного Министерством автомобильного транспорта РСФСР от 20.09.1984 (далее </w:t>
            </w:r>
            <w:r w:rsidR="000054BC">
              <w:rPr>
                <w:rFonts w:ascii="Times New Roman" w:hAnsi="Times New Roman" w:cs="Times New Roman"/>
                <w:sz w:val="20"/>
              </w:rPr>
              <w:t>–</w:t>
            </w:r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Положение от 1984 г.) (III категория условий эксплуатации)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7.1.6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Коэффициент корректирования норматива периодичности ТО от природно-климатических условий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3 </w:t>
            </w: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</w:t>
            </w:r>
            <w:proofErr w:type="spellEnd"/>
            <w:proofErr w:type="gram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45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 2.10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Положения от 1984 г. (холодный климатический район)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7.1.7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Коэффициент корректирования норматива трудоемкости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ТР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от условий эксплуатации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  <w:proofErr w:type="gram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46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 2.8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Положения от 1984 г. (III категория условий эксплуатации)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7.1.8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Коэффициент корректирования норматива трудоемкости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ТР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от модификации подвижного состава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proofErr w:type="gram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47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 2.9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Положения от 1984 г.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7.1.9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Коэффициент корректирования норматива трудоемкости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ТР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от природно-климатических условий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48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 2.10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Положения от 1984 г. (холодный климатический район)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7.1.10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Коэффициент корректирования норматива трудоемкости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ТР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от пробега с начала эксплуатации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  <w:proofErr w:type="gram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Величина данного коэффициента для автобусов принимается в соответствии с </w:t>
            </w:r>
            <w:hyperlink r:id="rId149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таблицей 2.11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Положения от 1984 г., но согласно </w:t>
            </w:r>
            <w:hyperlink r:id="rId150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31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Методических рекомендаций при отсутствии фактических данных по парку транспортных средств допускается принимать величину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 xml:space="preserve"> К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4 равной 1,5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7.1.11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Отчисления на социальные нужды, %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С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тсф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 соответствии с </w:t>
            </w:r>
            <w:hyperlink r:id="rId151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п. 25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Методических рекомендаций величина отчислений на социальные нужды рассчитывается от величины расходов на оплату труда, определяемых в соответствии с действующим законодательством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3" w:name="P1792"/>
            <w:bookmarkEnd w:id="23"/>
            <w:r w:rsidRPr="00C902A4">
              <w:rPr>
                <w:rFonts w:ascii="Times New Roman" w:hAnsi="Times New Roman" w:cs="Times New Roman"/>
                <w:sz w:val="20"/>
              </w:rPr>
              <w:t>7.2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Расходы на запчасти и материалы на техническое 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обслуживание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и ремонт на 1 км пробега, руб./км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ЗЧ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ЗЧ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зч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i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зч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К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К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К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 xml:space="preserve"> К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perscript"/>
              </w:rPr>
              <w:t>/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7.2.1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Базовые удельные расходы на запасные части,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зч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Принимаются в соответствии с </w:t>
            </w:r>
            <w:hyperlink r:id="rId152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таблицей 4.2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приложения N 4 Методических рекомендаций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7.2.2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Суммарный индекс цен на запасные части и материалы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i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ц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зч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Суммарный индекс рассчитывается на основании данных о величине индекса цен производителей машин и оборудования, публикуемых Росстатом, а также данных о прогнозных величинах дефляторов и индексов цен производителей машин и оборудования, публикуемых Минэкономразвития России в прогнозе социально-экономического развития Российской Федерации на очередной финансовый год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7.2.3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Коэффициент корректирования удельных расходов на приобретение запасных частей и материалов от условий эксплуатации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  <w:proofErr w:type="gram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53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 2.8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Положения от 1984 г. (III категория условий эксплуатации)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7.2.4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Коэффициент корректирования удельных расходов на приобретение запасных частей и материалов от модификации подвижного состава и организации его работы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proofErr w:type="gram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54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 2.9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Положения от 1984 г.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7.2.5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Коэффициент корректирования удельных расходов на приобретение запасных частей и материалов от природно-климатических условий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55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 2.10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Положения от 1984 г. (холодный климатический район)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7.2.6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Коэффициент корректирования удельных расходов на приобретение запасных частей и материалов от пробега с начала эксплуатации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</w:t>
            </w:r>
            <w:r w:rsidRPr="00C902A4">
              <w:rPr>
                <w:rFonts w:ascii="Times New Roman" w:hAnsi="Times New Roman" w:cs="Times New Roman"/>
                <w:sz w:val="20"/>
                <w:vertAlign w:val="superscript"/>
              </w:rPr>
              <w:t>/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F5E83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56" w:history="1">
              <w:r w:rsidR="000054BC"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Таблица 4.8</w:t>
              </w:r>
            </w:hyperlink>
            <w:r w:rsidR="000054BC" w:rsidRPr="00C902A4">
              <w:rPr>
                <w:rFonts w:ascii="Times New Roman" w:hAnsi="Times New Roman" w:cs="Times New Roman"/>
                <w:sz w:val="20"/>
              </w:rPr>
              <w:t xml:space="preserve"> приложения N 4 Методических рекомендаций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амортизацию пассажирских транспортных средств на 1 км пробега, руб./км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А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А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А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год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сумм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/ 1000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8.1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Годовая сумма амортизации всех транспортных средств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i-й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) модели, руб.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А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год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сумм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0"/>
              </w:rPr>
              <w:drawing>
                <wp:inline distT="0" distB="0" distL="0" distR="0">
                  <wp:extent cx="1285875" cy="476250"/>
                  <wp:effectExtent l="19050" t="0" r="0" b="0"/>
                  <wp:docPr id="10" name="Рисунок 10" descr="base_24460_145668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4460_145668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4BC" w:rsidRPr="001C70AE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8.2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Годовая сумма амортизации транспортного средства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i-й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) модели, руб.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А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год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А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год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</w:t>
            </w:r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= C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ПБ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</w:t>
            </w:r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x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а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</w:t>
            </w:r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/ 100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8.2.1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первоначальной балансовой или восстановительной стоимости транспортного средства данной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i-й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) модели, руб.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C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ПБ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первоначальной балансовой или восстановительной стоимости транспортного средства данной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i-й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) модели принимается по данным перевозчика, подтвержденным документально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8.2.2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Норма амортизации транспортных средств данной модели, процентов, %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а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Н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а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= 100 /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Т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пи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8.2.3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Величина срока полезного использования транспортных средств, лет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Т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пи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Срок полезного использования определяется в соответствии с </w:t>
            </w:r>
            <w:hyperlink r:id="rId158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Классификацией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N 1, при этом используются максимальные значения сроков полезного использования для транспортных средств соответствующего типа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8.2.4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Количество транспортных средств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i-й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) модели, работающих на маршруте, ед.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n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Прочие расходы по обычным видам деятельности в сумме с косвенными расходами, </w:t>
            </w: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ПКР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ПКР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=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шi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то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)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О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пкр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</w:t>
            </w:r>
            <w:proofErr w:type="spellEnd"/>
            <w:proofErr w:type="gramEnd"/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9.1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Переменные расходы,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 w:val="restart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Определение величины прочих расходов по обычным видам деятельности в сумме с косвенными расходами осуществляется на основе установления отношения суммы прочих расходов по обычным видам деятельности и косвенных расходов к переменным расходам. В состав переменных расходов для автобусов включают: расходы на топливо; расходы на смазочные и другие эксплуатационные материалы; расходы на износ и ремонт шин; расходы на техническое обслуживание и эксплуатационный ремонт транспортных средств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9.1.1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топливо для автобусов,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9.1.2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смазочные и другие эксплуатационные материалы,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9.1.3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износ и ремонт шин,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ш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9.1.4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на техническое обслуживание и эксплуатационный ремонт транспортных средств, руб./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то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  <w:vMerge/>
          </w:tcPr>
          <w:p w:rsidR="000054BC" w:rsidRPr="00C902A4" w:rsidRDefault="000054BC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9.2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Отношение суммы прочих расходов по обычным видам деятельности и косвенных расходов к переменным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О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пкр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</w:t>
            </w:r>
            <w:proofErr w:type="spellEnd"/>
            <w:proofErr w:type="gram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Величина устанавливается в соответствии с </w:t>
            </w:r>
            <w:hyperlink r:id="rId159" w:history="1">
              <w:r w:rsidRPr="00C902A4">
                <w:rPr>
                  <w:rFonts w:ascii="Times New Roman" w:hAnsi="Times New Roman" w:cs="Times New Roman"/>
                  <w:color w:val="0000FF"/>
                  <w:sz w:val="20"/>
                </w:rPr>
                <w:t>таблицей 2</w:t>
              </w:r>
            </w:hyperlink>
            <w:r w:rsidRPr="00C902A4">
              <w:rPr>
                <w:rFonts w:ascii="Times New Roman" w:hAnsi="Times New Roman" w:cs="Times New Roman"/>
                <w:sz w:val="20"/>
              </w:rPr>
              <w:t xml:space="preserve"> Методических рекомендаций с учетом планируемого суммарного пробега перевозчика по маршрутной сети в соответствующем виде сообщения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ИТОГО себестоимость в расчете на 1 км пробега на маршруте при перевозках автобусами каждой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i-й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) марки и модели, руб./км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a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a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= 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ОТВ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С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Втсф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+ 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ОТК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С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Ктсф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</w:t>
            </w:r>
            <w:proofErr w:type="gram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шi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то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А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ПКР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</w:tr>
      <w:tr w:rsidR="000054BC" w:rsidRPr="001C70AE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Расходы от перевозки пассажиров в год (себестоимость), тыс. руб.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сумм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сумм</w:t>
            </w:r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= S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 xml:space="preserve"> 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км</w:t>
            </w:r>
            <w:r w:rsidRPr="00C902A4">
              <w:rPr>
                <w:rFonts w:ascii="Times New Roman" w:hAnsi="Times New Roman" w:cs="Times New Roman"/>
                <w:sz w:val="20"/>
                <w:lang w:val="en-US"/>
              </w:rPr>
              <w:t xml:space="preserve"> x 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Планируемый объем перевозок пассажиров в год, тыс. чел.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Q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сумм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Объем перевозок определяется на основании вместимости с учетом рейсов по расписанию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Себестоимость перевозки одного пассажира за заданный период времени (год), руб./чел.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пасс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пасс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сумм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Q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сумм</w:t>
            </w:r>
            <w:proofErr w:type="spellEnd"/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Себестоимость в расчете на 1 км пробега с пассажирами на маршруте при перевозках автобусами каждой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i-й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) марки и модели, руб./км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a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пасс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а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пасс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сумм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пасс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Вместимость с учетом коэффициента использования вместимости (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пассажировместимость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), чел.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q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Пассажировместимость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транспортного средства данной марки и модели с учетом мест для сидения пассажиров и стоящих пассажиров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Себестоимость в расчете на 1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пассажиро-</w:t>
            </w: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километр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(место-километр), руб.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S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пасс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место-км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(а)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пасс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место-км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(а)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a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пасс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q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lastRenderedPageBreak/>
              <w:t>17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Рентабельность перевозок, 9,6%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R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Расчет перевозчика в произвольной форме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Сумма прибыли, тыс. руб.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  <w:r w:rsidRPr="00C902A4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сумм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x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(R / 100)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Необходимая валовая выручка, тыс. руб.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НВВ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НВВ =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S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сумм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Стоимость пробега с пассажирами на 1 км, руб./км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С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авт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пасс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C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авт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пасс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</w:t>
            </w:r>
            <w:r w:rsidRPr="00C902A4">
              <w:rPr>
                <w:rFonts w:ascii="Times New Roman" w:hAnsi="Times New Roman" w:cs="Times New Roman"/>
                <w:sz w:val="20"/>
              </w:rPr>
              <w:t xml:space="preserve"> = НВВ /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пасс</w:t>
            </w:r>
          </w:p>
        </w:tc>
      </w:tr>
      <w:tr w:rsidR="000054BC" w:rsidRPr="00C902A4" w:rsidTr="000515C4">
        <w:tc>
          <w:tcPr>
            <w:tcW w:w="85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52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02A4">
              <w:rPr>
                <w:rFonts w:ascii="Times New Roman" w:hAnsi="Times New Roman" w:cs="Times New Roman"/>
                <w:sz w:val="20"/>
              </w:rPr>
              <w:t xml:space="preserve">Тариф за 1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пассажиро-километр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>, руб.</w:t>
            </w:r>
          </w:p>
        </w:tc>
        <w:tc>
          <w:tcPr>
            <w:tcW w:w="1701" w:type="dxa"/>
          </w:tcPr>
          <w:p w:rsidR="000054BC" w:rsidRPr="00C902A4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Т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пасс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964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6" w:type="dxa"/>
          </w:tcPr>
          <w:p w:rsidR="000054BC" w:rsidRPr="00C902A4" w:rsidRDefault="000054BC" w:rsidP="000515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Т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пасс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 xml:space="preserve"> км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= НВВ / </w:t>
            </w:r>
            <w:proofErr w:type="spellStart"/>
            <w:proofErr w:type="gramStart"/>
            <w:r w:rsidRPr="00C902A4">
              <w:rPr>
                <w:rFonts w:ascii="Times New Roman" w:hAnsi="Times New Roman" w:cs="Times New Roman"/>
                <w:sz w:val="20"/>
              </w:rPr>
              <w:t>Q</w:t>
            </w:r>
            <w:proofErr w:type="gramEnd"/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сумм</w:t>
            </w:r>
            <w:proofErr w:type="spellEnd"/>
            <w:r w:rsidRPr="00C902A4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Pr="00C902A4">
              <w:rPr>
                <w:rFonts w:ascii="Times New Roman" w:hAnsi="Times New Roman" w:cs="Times New Roman"/>
                <w:sz w:val="20"/>
              </w:rPr>
              <w:t>L</w:t>
            </w:r>
            <w:r w:rsidRPr="00C902A4">
              <w:rPr>
                <w:rFonts w:ascii="Times New Roman" w:hAnsi="Times New Roman" w:cs="Times New Roman"/>
                <w:sz w:val="20"/>
                <w:vertAlign w:val="subscript"/>
              </w:rPr>
              <w:t>мi</w:t>
            </w:r>
            <w:proofErr w:type="spellEnd"/>
          </w:p>
        </w:tc>
      </w:tr>
    </w:tbl>
    <w:p w:rsidR="000054BC" w:rsidRPr="00C902A4" w:rsidRDefault="000054BC" w:rsidP="000054B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54BC" w:rsidRPr="007D069D" w:rsidRDefault="000054BC" w:rsidP="000054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069D">
        <w:rPr>
          <w:rFonts w:ascii="Times New Roman" w:hAnsi="Times New Roman" w:cs="Times New Roman"/>
          <w:sz w:val="24"/>
          <w:szCs w:val="24"/>
        </w:rPr>
        <w:t>Должность исполнителя               ____________                     Ф.И.О.</w:t>
      </w:r>
    </w:p>
    <w:p w:rsidR="000054BC" w:rsidRDefault="000054BC" w:rsidP="000054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054BC" w:rsidSect="00C757BB">
          <w:pgSz w:w="16838" w:h="11905" w:orient="landscape"/>
          <w:pgMar w:top="993" w:right="1134" w:bottom="850" w:left="1134" w:header="0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(телефон)</w:t>
      </w:r>
    </w:p>
    <w:tbl>
      <w:tblPr>
        <w:tblStyle w:val="af2"/>
        <w:tblW w:w="15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786"/>
      </w:tblGrid>
      <w:tr w:rsidR="00F5212B" w:rsidTr="00F5212B">
        <w:trPr>
          <w:trHeight w:val="2115"/>
        </w:trPr>
        <w:tc>
          <w:tcPr>
            <w:tcW w:w="10456" w:type="dxa"/>
          </w:tcPr>
          <w:p w:rsidR="00F5212B" w:rsidRDefault="00F5212B" w:rsidP="005E5E5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2173"/>
            <w:bookmarkEnd w:id="24"/>
          </w:p>
        </w:tc>
        <w:tc>
          <w:tcPr>
            <w:tcW w:w="4786" w:type="dxa"/>
          </w:tcPr>
          <w:p w:rsidR="00F5212B" w:rsidRDefault="00F5212B" w:rsidP="005E5E5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Приложение 4</w:t>
            </w:r>
          </w:p>
          <w:p w:rsidR="00F5212B" w:rsidRDefault="00F5212B" w:rsidP="005E5E5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 Поряд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установления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(изменения) 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регулируемых тарифов </w:t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 xml:space="preserve"> на перевозки пассажиров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>и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гажа автомобильным транспортом </w:t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>по муниципальным маршрутам регулярных перевозок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>в границах Александровского муниципального района</w:t>
            </w:r>
          </w:p>
        </w:tc>
      </w:tr>
    </w:tbl>
    <w:p w:rsidR="000054BC" w:rsidRDefault="000054BC" w:rsidP="00005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76DC" w:rsidRPr="00E476DC" w:rsidRDefault="00E476DC" w:rsidP="00E476DC">
      <w:pPr>
        <w:pStyle w:val="ConsPlusTitle"/>
        <w:jc w:val="center"/>
        <w:rPr>
          <w:rFonts w:ascii="Times New Roman" w:hAnsi="Times New Roman" w:cs="Times New Roman"/>
        </w:rPr>
      </w:pPr>
      <w:r w:rsidRPr="00E476DC">
        <w:rPr>
          <w:rFonts w:ascii="Times New Roman" w:hAnsi="Times New Roman" w:cs="Times New Roman"/>
        </w:rPr>
        <w:t>ФОРМА БЛАНКА СВИДЕТЕЛЬСТВА</w:t>
      </w:r>
    </w:p>
    <w:p w:rsidR="00E476DC" w:rsidRPr="00E476DC" w:rsidRDefault="00E476DC" w:rsidP="00E476DC">
      <w:pPr>
        <w:pStyle w:val="ConsPlusTitle"/>
        <w:jc w:val="center"/>
        <w:rPr>
          <w:rFonts w:ascii="Times New Roman" w:hAnsi="Times New Roman" w:cs="Times New Roman"/>
        </w:rPr>
      </w:pPr>
      <w:r w:rsidRPr="00E476DC">
        <w:rPr>
          <w:rFonts w:ascii="Times New Roman" w:hAnsi="Times New Roman" w:cs="Times New Roman"/>
        </w:rPr>
        <w:t>ОБ ОСУЩЕСТВЛЕНИИ ПЕРЕВОЗОК ПО МАРШРУТУ РЕГУЛЯРНЫХ ПЕРЕВОЗОК</w:t>
      </w:r>
    </w:p>
    <w:p w:rsidR="00E476DC" w:rsidRPr="00E476DC" w:rsidRDefault="00E476DC" w:rsidP="00E476DC">
      <w:pPr>
        <w:pStyle w:val="ConsPlusNormal"/>
        <w:jc w:val="both"/>
        <w:rPr>
          <w:rFonts w:ascii="Times New Roman" w:hAnsi="Times New Roman" w:cs="Times New Roman"/>
        </w:rPr>
      </w:pPr>
    </w:p>
    <w:p w:rsidR="00E476DC" w:rsidRPr="008340DA" w:rsidRDefault="00E476DC" w:rsidP="00E476DC">
      <w:pPr>
        <w:pStyle w:val="ConsPlusNonformat"/>
        <w:jc w:val="center"/>
        <w:rPr>
          <w:rFonts w:ascii="Times New Roman" w:hAnsi="Times New Roman" w:cs="Times New Roman"/>
        </w:rPr>
      </w:pPr>
      <w:r w:rsidRPr="008340DA">
        <w:rPr>
          <w:rFonts w:ascii="Times New Roman" w:hAnsi="Times New Roman" w:cs="Times New Roman"/>
        </w:rPr>
        <w:t>Лицевая сторона</w:t>
      </w:r>
    </w:p>
    <w:p w:rsidR="00E476DC" w:rsidRPr="008340DA" w:rsidRDefault="00E476DC" w:rsidP="00E476D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60"/>
        <w:gridCol w:w="540"/>
        <w:gridCol w:w="540"/>
        <w:gridCol w:w="1800"/>
        <w:gridCol w:w="180"/>
        <w:gridCol w:w="360"/>
        <w:gridCol w:w="1800"/>
        <w:gridCol w:w="180"/>
        <w:gridCol w:w="180"/>
        <w:gridCol w:w="1800"/>
        <w:gridCol w:w="360"/>
        <w:gridCol w:w="2160"/>
        <w:gridCol w:w="360"/>
        <w:gridCol w:w="1621"/>
      </w:tblGrid>
      <w:tr w:rsidR="00E476DC" w:rsidRPr="008340DA" w:rsidTr="009A715E">
        <w:tc>
          <w:tcPr>
            <w:tcW w:w="13741" w:type="dxa"/>
            <w:gridSpan w:val="14"/>
            <w:tcBorders>
              <w:bottom w:val="nil"/>
            </w:tcBorders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СВИДЕТЕЛЬСТВО серия 000000 N 000000</w:t>
            </w:r>
          </w:p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об осуществлении перевозок по маршруту регулярных перевозок</w:t>
            </w:r>
          </w:p>
        </w:tc>
      </w:tr>
      <w:tr w:rsidR="00E476DC" w:rsidRPr="008340DA" w:rsidTr="009A715E">
        <w:tblPrEx>
          <w:tblBorders>
            <w:insideV w:val="nil"/>
          </w:tblBorders>
        </w:tblPrEx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</w:tcPr>
          <w:p w:rsidR="00E476DC" w:rsidRPr="008340DA" w:rsidRDefault="00E476DC" w:rsidP="009A715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25" w:name="P41"/>
            <w:bookmarkEnd w:id="25"/>
            <w:r w:rsidRPr="008340DA">
              <w:rPr>
                <w:rFonts w:ascii="Times New Roman" w:hAnsi="Times New Roman" w:cs="Times New Roman"/>
              </w:rPr>
              <w:t>выдано</w:t>
            </w:r>
          </w:p>
        </w:tc>
        <w:tc>
          <w:tcPr>
            <w:tcW w:w="11881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</w:p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(наименование уполномоченного органа власти, выдавшего свидетельство)</w:t>
            </w:r>
          </w:p>
        </w:tc>
      </w:tr>
      <w:tr w:rsidR="00E476DC" w:rsidRPr="008340DA" w:rsidTr="009A715E">
        <w:tc>
          <w:tcPr>
            <w:tcW w:w="13741" w:type="dxa"/>
            <w:gridSpan w:val="14"/>
            <w:tcBorders>
              <w:top w:val="nil"/>
              <w:bottom w:val="nil"/>
            </w:tcBorders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6DC" w:rsidRPr="008340DA" w:rsidTr="009A715E">
        <w:tc>
          <w:tcPr>
            <w:tcW w:w="2400" w:type="dxa"/>
            <w:gridSpan w:val="2"/>
            <w:tcBorders>
              <w:top w:val="nil"/>
              <w:bottom w:val="nil"/>
            </w:tcBorders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5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6" w:name="P48"/>
            <w:bookmarkEnd w:id="26"/>
            <w:r w:rsidRPr="008340DA">
              <w:rPr>
                <w:rFonts w:ascii="Times New Roman" w:hAnsi="Times New Roman" w:cs="Times New Roman"/>
              </w:rPr>
              <w:t>с ___________ 20__ г. по ___________ 20__ г.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6DC" w:rsidRPr="008340DA" w:rsidTr="009A715E">
        <w:tc>
          <w:tcPr>
            <w:tcW w:w="13741" w:type="dxa"/>
            <w:gridSpan w:val="14"/>
            <w:tcBorders>
              <w:top w:val="nil"/>
            </w:tcBorders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6DC" w:rsidRPr="008340DA" w:rsidTr="009A715E">
        <w:tblPrEx>
          <w:tblBorders>
            <w:insideH w:val="single" w:sz="4" w:space="0" w:color="auto"/>
          </w:tblBorders>
        </w:tblPrEx>
        <w:tc>
          <w:tcPr>
            <w:tcW w:w="2940" w:type="dxa"/>
            <w:gridSpan w:val="3"/>
            <w:vMerge w:val="restart"/>
            <w:vAlign w:val="center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  <w:bookmarkStart w:id="27" w:name="P51"/>
            <w:bookmarkEnd w:id="27"/>
            <w:r w:rsidRPr="008340DA">
              <w:rPr>
                <w:rFonts w:ascii="Times New Roman" w:hAnsi="Times New Roman" w:cs="Times New Roman"/>
              </w:rPr>
              <w:t>1. Маршрут</w:t>
            </w:r>
          </w:p>
        </w:tc>
        <w:tc>
          <w:tcPr>
            <w:tcW w:w="1980" w:type="dxa"/>
            <w:gridSpan w:val="2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8" w:name="P52"/>
            <w:bookmarkEnd w:id="28"/>
            <w:r w:rsidRPr="008340DA">
              <w:rPr>
                <w:rFonts w:ascii="Times New Roman" w:hAnsi="Times New Roman" w:cs="Times New Roman"/>
              </w:rPr>
              <w:t>Регистрационный номер в реестре</w:t>
            </w:r>
          </w:p>
        </w:tc>
        <w:tc>
          <w:tcPr>
            <w:tcW w:w="2160" w:type="dxa"/>
            <w:gridSpan w:val="2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9" w:name="P53"/>
            <w:bookmarkEnd w:id="29"/>
            <w:r w:rsidRPr="008340DA">
              <w:rPr>
                <w:rFonts w:ascii="Times New Roman" w:hAnsi="Times New Roman" w:cs="Times New Roman"/>
              </w:rPr>
              <w:t>Порядковый номер</w:t>
            </w:r>
          </w:p>
        </w:tc>
        <w:tc>
          <w:tcPr>
            <w:tcW w:w="6661" w:type="dxa"/>
            <w:gridSpan w:val="7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0" w:name="P54"/>
            <w:bookmarkEnd w:id="30"/>
            <w:r w:rsidRPr="008340DA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476DC" w:rsidRPr="008340DA" w:rsidTr="009A715E">
        <w:tblPrEx>
          <w:tblBorders>
            <w:insideH w:val="single" w:sz="4" w:space="0" w:color="auto"/>
          </w:tblBorders>
        </w:tblPrEx>
        <w:tc>
          <w:tcPr>
            <w:tcW w:w="2940" w:type="dxa"/>
            <w:gridSpan w:val="3"/>
            <w:vMerge/>
          </w:tcPr>
          <w:p w:rsidR="00E476DC" w:rsidRPr="008340DA" w:rsidRDefault="00E476DC" w:rsidP="009A7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61" w:type="dxa"/>
            <w:gridSpan w:val="7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6DC" w:rsidRPr="008340DA" w:rsidTr="009A715E">
        <w:tblPrEx>
          <w:tblBorders>
            <w:insideH w:val="single" w:sz="4" w:space="0" w:color="auto"/>
          </w:tblBorders>
        </w:tblPrEx>
        <w:tc>
          <w:tcPr>
            <w:tcW w:w="2940" w:type="dxa"/>
            <w:gridSpan w:val="3"/>
            <w:vMerge w:val="restart"/>
            <w:vAlign w:val="center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  <w:bookmarkStart w:id="31" w:name="P58"/>
            <w:bookmarkEnd w:id="31"/>
            <w:r w:rsidRPr="008340DA">
              <w:rPr>
                <w:rFonts w:ascii="Times New Roman" w:hAnsi="Times New Roman" w:cs="Times New Roman"/>
              </w:rPr>
              <w:t>2. Перевозчик</w:t>
            </w:r>
          </w:p>
        </w:tc>
        <w:tc>
          <w:tcPr>
            <w:tcW w:w="4140" w:type="dxa"/>
            <w:gridSpan w:val="4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2" w:name="P59"/>
            <w:bookmarkEnd w:id="32"/>
            <w:r w:rsidRPr="008340DA">
              <w:rPr>
                <w:rFonts w:ascii="Times New Roman" w:hAnsi="Times New Roman" w:cs="Times New Roman"/>
              </w:rPr>
              <w:t>Наименование (Ф.И.О.)</w:t>
            </w:r>
          </w:p>
        </w:tc>
        <w:tc>
          <w:tcPr>
            <w:tcW w:w="4680" w:type="dxa"/>
            <w:gridSpan w:val="5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3" w:name="P60"/>
            <w:bookmarkEnd w:id="33"/>
            <w:r w:rsidRPr="008340DA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981" w:type="dxa"/>
            <w:gridSpan w:val="2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4" w:name="P61"/>
            <w:bookmarkEnd w:id="34"/>
            <w:r w:rsidRPr="008340DA">
              <w:rPr>
                <w:rFonts w:ascii="Times New Roman" w:hAnsi="Times New Roman" w:cs="Times New Roman"/>
              </w:rPr>
              <w:t>ИНН</w:t>
            </w:r>
          </w:p>
        </w:tc>
      </w:tr>
      <w:tr w:rsidR="00E476DC" w:rsidRPr="008340DA" w:rsidTr="009A715E">
        <w:tblPrEx>
          <w:tblBorders>
            <w:insideH w:val="single" w:sz="4" w:space="0" w:color="auto"/>
          </w:tblBorders>
        </w:tblPrEx>
        <w:tc>
          <w:tcPr>
            <w:tcW w:w="2940" w:type="dxa"/>
            <w:gridSpan w:val="3"/>
            <w:vMerge/>
          </w:tcPr>
          <w:p w:rsidR="00E476DC" w:rsidRPr="008340DA" w:rsidRDefault="00E476DC" w:rsidP="009A7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4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5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6DC" w:rsidRPr="008340DA" w:rsidTr="009A715E">
        <w:tblPrEx>
          <w:tblBorders>
            <w:insideH w:val="single" w:sz="4" w:space="0" w:color="auto"/>
          </w:tblBorders>
        </w:tblPrEx>
        <w:tc>
          <w:tcPr>
            <w:tcW w:w="2940" w:type="dxa"/>
            <w:gridSpan w:val="3"/>
            <w:vAlign w:val="center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  <w:bookmarkStart w:id="35" w:name="P65"/>
            <w:bookmarkEnd w:id="35"/>
            <w:r w:rsidRPr="008340DA">
              <w:rPr>
                <w:rFonts w:ascii="Times New Roman" w:hAnsi="Times New Roman" w:cs="Times New Roman"/>
              </w:rPr>
              <w:t>3. Промежуточные остановочные пункты</w:t>
            </w:r>
          </w:p>
        </w:tc>
        <w:tc>
          <w:tcPr>
            <w:tcW w:w="10801" w:type="dxa"/>
            <w:gridSpan w:val="11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6DC" w:rsidRPr="008340DA" w:rsidTr="009A715E">
        <w:tblPrEx>
          <w:tblBorders>
            <w:insideH w:val="single" w:sz="4" w:space="0" w:color="auto"/>
          </w:tblBorders>
        </w:tblPrEx>
        <w:tc>
          <w:tcPr>
            <w:tcW w:w="2940" w:type="dxa"/>
            <w:gridSpan w:val="3"/>
            <w:vAlign w:val="center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  <w:bookmarkStart w:id="36" w:name="P67"/>
            <w:bookmarkEnd w:id="36"/>
            <w:r w:rsidRPr="008340DA">
              <w:rPr>
                <w:rFonts w:ascii="Times New Roman" w:hAnsi="Times New Roman" w:cs="Times New Roman"/>
              </w:rPr>
              <w:lastRenderedPageBreak/>
              <w:t>4. Улицы и автомобильные дороги</w:t>
            </w:r>
          </w:p>
        </w:tc>
        <w:tc>
          <w:tcPr>
            <w:tcW w:w="10801" w:type="dxa"/>
            <w:gridSpan w:val="11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6DC" w:rsidRPr="008340DA" w:rsidTr="009A715E">
        <w:tblPrEx>
          <w:tblBorders>
            <w:insideH w:val="single" w:sz="4" w:space="0" w:color="auto"/>
          </w:tblBorders>
        </w:tblPrEx>
        <w:tc>
          <w:tcPr>
            <w:tcW w:w="2940" w:type="dxa"/>
            <w:gridSpan w:val="3"/>
            <w:vAlign w:val="center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  <w:bookmarkStart w:id="37" w:name="P69"/>
            <w:bookmarkEnd w:id="37"/>
            <w:r w:rsidRPr="008340DA">
              <w:rPr>
                <w:rFonts w:ascii="Times New Roman" w:hAnsi="Times New Roman" w:cs="Times New Roman"/>
              </w:rPr>
              <w:t>5. Вид транспортного средства</w:t>
            </w:r>
          </w:p>
        </w:tc>
        <w:tc>
          <w:tcPr>
            <w:tcW w:w="2340" w:type="dxa"/>
            <w:gridSpan w:val="3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3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  <w:bookmarkStart w:id="38" w:name="P71"/>
            <w:bookmarkEnd w:id="38"/>
            <w:r w:rsidRPr="008340DA">
              <w:rPr>
                <w:rFonts w:ascii="Times New Roman" w:hAnsi="Times New Roman" w:cs="Times New Roman"/>
              </w:rPr>
              <w:t>6. Экологические характеристики</w:t>
            </w:r>
          </w:p>
        </w:tc>
        <w:tc>
          <w:tcPr>
            <w:tcW w:w="180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3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  <w:bookmarkStart w:id="39" w:name="P73"/>
            <w:bookmarkEnd w:id="39"/>
            <w:r w:rsidRPr="008340DA">
              <w:rPr>
                <w:rFonts w:ascii="Times New Roman" w:hAnsi="Times New Roman" w:cs="Times New Roman"/>
              </w:rPr>
              <w:t>7. Порядок посадки (высадки) пассажиров</w:t>
            </w:r>
          </w:p>
        </w:tc>
        <w:tc>
          <w:tcPr>
            <w:tcW w:w="1621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6DC" w:rsidRPr="008340DA" w:rsidTr="009A715E">
        <w:tblPrEx>
          <w:tblBorders>
            <w:insideH w:val="single" w:sz="4" w:space="0" w:color="auto"/>
          </w:tblBorders>
        </w:tblPrEx>
        <w:tc>
          <w:tcPr>
            <w:tcW w:w="2940" w:type="dxa"/>
            <w:gridSpan w:val="3"/>
            <w:vMerge w:val="restart"/>
            <w:vAlign w:val="center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  <w:bookmarkStart w:id="40" w:name="P75"/>
            <w:bookmarkEnd w:id="40"/>
            <w:r w:rsidRPr="008340DA">
              <w:rPr>
                <w:rFonts w:ascii="Times New Roman" w:hAnsi="Times New Roman" w:cs="Times New Roman"/>
              </w:rPr>
              <w:t>8. Максимальное количество транспортных средств</w:t>
            </w:r>
          </w:p>
        </w:tc>
        <w:tc>
          <w:tcPr>
            <w:tcW w:w="2340" w:type="dxa"/>
            <w:gridSpan w:val="3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Особо малый класс</w:t>
            </w:r>
          </w:p>
        </w:tc>
        <w:tc>
          <w:tcPr>
            <w:tcW w:w="2160" w:type="dxa"/>
            <w:gridSpan w:val="3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Малый класс</w:t>
            </w:r>
          </w:p>
        </w:tc>
        <w:tc>
          <w:tcPr>
            <w:tcW w:w="2160" w:type="dxa"/>
            <w:gridSpan w:val="2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Средний класс</w:t>
            </w:r>
          </w:p>
        </w:tc>
        <w:tc>
          <w:tcPr>
            <w:tcW w:w="2160" w:type="dxa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Большой класс</w:t>
            </w:r>
          </w:p>
        </w:tc>
        <w:tc>
          <w:tcPr>
            <w:tcW w:w="1981" w:type="dxa"/>
            <w:gridSpan w:val="2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Особо большой класс</w:t>
            </w:r>
          </w:p>
        </w:tc>
      </w:tr>
      <w:tr w:rsidR="00E476DC" w:rsidRPr="008340DA" w:rsidTr="009A715E">
        <w:tblPrEx>
          <w:tblBorders>
            <w:insideH w:val="single" w:sz="4" w:space="0" w:color="auto"/>
          </w:tblBorders>
        </w:tblPrEx>
        <w:tc>
          <w:tcPr>
            <w:tcW w:w="2940" w:type="dxa"/>
            <w:gridSpan w:val="3"/>
            <w:vMerge/>
          </w:tcPr>
          <w:p w:rsidR="00E476DC" w:rsidRPr="008340DA" w:rsidRDefault="00E476DC" w:rsidP="009A7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3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6DC" w:rsidRPr="008340DA" w:rsidTr="009A715E">
        <w:tblPrEx>
          <w:tblBorders>
            <w:insideH w:val="single" w:sz="4" w:space="0" w:color="auto"/>
          </w:tblBorders>
        </w:tblPrEx>
        <w:tc>
          <w:tcPr>
            <w:tcW w:w="2940" w:type="dxa"/>
            <w:gridSpan w:val="3"/>
            <w:vAlign w:val="center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  <w:bookmarkStart w:id="41" w:name="P86"/>
            <w:bookmarkEnd w:id="41"/>
            <w:r w:rsidRPr="008340DA">
              <w:rPr>
                <w:rFonts w:ascii="Times New Roman" w:hAnsi="Times New Roman" w:cs="Times New Roman"/>
              </w:rPr>
              <w:t>9. Характеристики транспортных средств</w:t>
            </w:r>
          </w:p>
        </w:tc>
        <w:tc>
          <w:tcPr>
            <w:tcW w:w="10801" w:type="dxa"/>
            <w:gridSpan w:val="11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476DC" w:rsidRPr="008340DA" w:rsidRDefault="00E476DC" w:rsidP="00E476DC">
      <w:pPr>
        <w:pStyle w:val="ConsPlusNormal"/>
        <w:jc w:val="both"/>
        <w:rPr>
          <w:rFonts w:ascii="Times New Roman" w:hAnsi="Times New Roman" w:cs="Times New Roman"/>
        </w:rPr>
      </w:pPr>
    </w:p>
    <w:p w:rsidR="00E476DC" w:rsidRPr="008340DA" w:rsidRDefault="00E476DC" w:rsidP="00E476DC">
      <w:pPr>
        <w:pStyle w:val="ConsPlusNonformat"/>
        <w:jc w:val="both"/>
        <w:rPr>
          <w:rFonts w:ascii="Times New Roman" w:hAnsi="Times New Roman" w:cs="Times New Roman"/>
        </w:rPr>
      </w:pPr>
      <w:r w:rsidRPr="008340DA">
        <w:rPr>
          <w:rFonts w:ascii="Times New Roman" w:hAnsi="Times New Roman" w:cs="Times New Roman"/>
        </w:rPr>
        <w:t xml:space="preserve">          ____________________________________ ____________________________</w:t>
      </w:r>
    </w:p>
    <w:p w:rsidR="00E476DC" w:rsidRPr="008340DA" w:rsidRDefault="00E476DC" w:rsidP="00E476DC">
      <w:pPr>
        <w:pStyle w:val="ConsPlusNonformat"/>
        <w:jc w:val="both"/>
        <w:rPr>
          <w:rFonts w:ascii="Times New Roman" w:hAnsi="Times New Roman" w:cs="Times New Roman"/>
        </w:rPr>
      </w:pPr>
      <w:r w:rsidRPr="008340DA">
        <w:rPr>
          <w:rFonts w:ascii="Times New Roman" w:hAnsi="Times New Roman" w:cs="Times New Roman"/>
        </w:rPr>
        <w:t>М.П.                   (подпись)                         (Ф.И.О.)</w:t>
      </w:r>
    </w:p>
    <w:p w:rsidR="00E476DC" w:rsidRPr="008340DA" w:rsidRDefault="00E476DC" w:rsidP="00E476DC">
      <w:pPr>
        <w:pStyle w:val="ConsPlusNonformat"/>
        <w:jc w:val="both"/>
        <w:rPr>
          <w:rFonts w:ascii="Times New Roman" w:hAnsi="Times New Roman" w:cs="Times New Roman"/>
        </w:rPr>
      </w:pPr>
    </w:p>
    <w:p w:rsidR="00E476DC" w:rsidRPr="008340DA" w:rsidRDefault="00E476DC" w:rsidP="00E476DC">
      <w:pPr>
        <w:pStyle w:val="ConsPlusNonformat"/>
        <w:jc w:val="both"/>
        <w:rPr>
          <w:rFonts w:ascii="Times New Roman" w:hAnsi="Times New Roman" w:cs="Times New Roman"/>
        </w:rPr>
      </w:pPr>
      <w:bookmarkStart w:id="42" w:name="P92"/>
      <w:bookmarkEnd w:id="42"/>
      <w:r w:rsidRPr="008340DA">
        <w:rPr>
          <w:rFonts w:ascii="Times New Roman" w:hAnsi="Times New Roman" w:cs="Times New Roman"/>
        </w:rPr>
        <w:t xml:space="preserve">                                                          Оборотная сторона</w:t>
      </w:r>
    </w:p>
    <w:p w:rsidR="00E476DC" w:rsidRPr="008340DA" w:rsidRDefault="00E476DC" w:rsidP="00E476DC">
      <w:pPr>
        <w:pStyle w:val="ConsPlusNonformat"/>
        <w:jc w:val="both"/>
        <w:rPr>
          <w:rFonts w:ascii="Times New Roman" w:hAnsi="Times New Roman" w:cs="Times New Roman"/>
        </w:rPr>
      </w:pPr>
    </w:p>
    <w:p w:rsidR="00E476DC" w:rsidRPr="008340DA" w:rsidRDefault="00E476DC" w:rsidP="00E476DC">
      <w:pPr>
        <w:pStyle w:val="ConsPlusNonformat"/>
        <w:jc w:val="both"/>
        <w:rPr>
          <w:rFonts w:ascii="Times New Roman" w:hAnsi="Times New Roman" w:cs="Times New Roman"/>
        </w:rPr>
      </w:pPr>
      <w:r w:rsidRPr="008340DA">
        <w:rPr>
          <w:rFonts w:ascii="Times New Roman" w:hAnsi="Times New Roman" w:cs="Times New Roman"/>
        </w:rPr>
        <w:t>Прочие перевозчики:</w:t>
      </w:r>
    </w:p>
    <w:p w:rsidR="00E476DC" w:rsidRPr="008340DA" w:rsidRDefault="00E476DC" w:rsidP="00E476D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4132"/>
        <w:gridCol w:w="5948"/>
        <w:gridCol w:w="3060"/>
      </w:tblGrid>
      <w:tr w:rsidR="00E476DC" w:rsidRPr="008340DA" w:rsidTr="009A715E">
        <w:tc>
          <w:tcPr>
            <w:tcW w:w="600" w:type="dxa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340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40DA">
              <w:rPr>
                <w:rFonts w:ascii="Times New Roman" w:hAnsi="Times New Roman" w:cs="Times New Roman"/>
              </w:rPr>
              <w:t>/</w:t>
            </w:r>
            <w:proofErr w:type="spellStart"/>
            <w:r w:rsidRPr="008340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32" w:type="dxa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Наименование (Ф.И.О.)</w:t>
            </w:r>
          </w:p>
        </w:tc>
        <w:tc>
          <w:tcPr>
            <w:tcW w:w="5948" w:type="dxa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060" w:type="dxa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ИНН</w:t>
            </w:r>
          </w:p>
        </w:tc>
      </w:tr>
      <w:tr w:rsidR="00E476DC" w:rsidRPr="008340DA" w:rsidTr="009A715E">
        <w:tc>
          <w:tcPr>
            <w:tcW w:w="600" w:type="dxa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2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6DC" w:rsidRPr="008340DA" w:rsidTr="009A715E">
        <w:tc>
          <w:tcPr>
            <w:tcW w:w="600" w:type="dxa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2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6DC" w:rsidRPr="008340DA" w:rsidTr="009A715E">
        <w:tc>
          <w:tcPr>
            <w:tcW w:w="600" w:type="dxa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2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6DC" w:rsidRPr="008340DA" w:rsidTr="009A715E">
        <w:tc>
          <w:tcPr>
            <w:tcW w:w="600" w:type="dxa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2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476DC" w:rsidRPr="008340DA" w:rsidRDefault="00E476DC" w:rsidP="00E476DC">
      <w:pPr>
        <w:pStyle w:val="ConsPlusNonformat"/>
        <w:jc w:val="both"/>
        <w:rPr>
          <w:rFonts w:ascii="Times New Roman" w:hAnsi="Times New Roman" w:cs="Times New Roman"/>
        </w:rPr>
      </w:pPr>
      <w:r w:rsidRPr="008340DA">
        <w:rPr>
          <w:rFonts w:ascii="Times New Roman" w:hAnsi="Times New Roman" w:cs="Times New Roman"/>
        </w:rPr>
        <w:t xml:space="preserve">          ____________________________________ ____________________________</w:t>
      </w:r>
    </w:p>
    <w:p w:rsidR="00E476DC" w:rsidRPr="008340DA" w:rsidRDefault="00E476DC" w:rsidP="00E476DC">
      <w:pPr>
        <w:pStyle w:val="ConsPlusNonformat"/>
        <w:jc w:val="both"/>
        <w:rPr>
          <w:rFonts w:ascii="Times New Roman" w:hAnsi="Times New Roman" w:cs="Times New Roman"/>
        </w:rPr>
      </w:pPr>
      <w:r w:rsidRPr="008340DA">
        <w:rPr>
          <w:rFonts w:ascii="Times New Roman" w:hAnsi="Times New Roman" w:cs="Times New Roman"/>
        </w:rPr>
        <w:t>М.П.                   (подпись)                         (Ф.И.О.)</w:t>
      </w:r>
    </w:p>
    <w:p w:rsidR="00E476DC" w:rsidRDefault="00E476DC" w:rsidP="00E476DC">
      <w:pPr>
        <w:pStyle w:val="ConsPlusNormal"/>
        <w:jc w:val="both"/>
        <w:sectPr w:rsidR="00E476DC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Style w:val="af2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  <w:gridCol w:w="3686"/>
      </w:tblGrid>
      <w:tr w:rsidR="008340DA" w:rsidTr="008340DA">
        <w:trPr>
          <w:trHeight w:val="2115"/>
        </w:trPr>
        <w:tc>
          <w:tcPr>
            <w:tcW w:w="11023" w:type="dxa"/>
          </w:tcPr>
          <w:p w:rsidR="008340DA" w:rsidRPr="008340DA" w:rsidRDefault="008340DA" w:rsidP="008340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40DA" w:rsidRPr="008340DA" w:rsidRDefault="008340DA" w:rsidP="008340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</w:t>
            </w:r>
          </w:p>
          <w:p w:rsidR="008340DA" w:rsidRPr="008340DA" w:rsidRDefault="008340DA" w:rsidP="008340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0DA">
              <w:rPr>
                <w:rFonts w:ascii="Times New Roman" w:hAnsi="Times New Roman" w:cs="Times New Roman"/>
                <w:sz w:val="24"/>
                <w:szCs w:val="24"/>
              </w:rPr>
              <w:t>к форме бланка свидетельства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0DA">
              <w:rPr>
                <w:rFonts w:ascii="Times New Roman" w:hAnsi="Times New Roman" w:cs="Times New Roman"/>
                <w:sz w:val="24"/>
                <w:szCs w:val="24"/>
              </w:rPr>
              <w:t>об осуществлении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0DA">
              <w:rPr>
                <w:rFonts w:ascii="Times New Roman" w:hAnsi="Times New Roman" w:cs="Times New Roman"/>
                <w:sz w:val="24"/>
                <w:szCs w:val="24"/>
              </w:rPr>
              <w:t>по маршруту регулярных перевозок</w:t>
            </w:r>
          </w:p>
        </w:tc>
      </w:tr>
    </w:tbl>
    <w:p w:rsidR="00E476DC" w:rsidRPr="008340DA" w:rsidRDefault="00E476DC" w:rsidP="008340DA">
      <w:pPr>
        <w:pStyle w:val="ConsPlusNonformat"/>
        <w:jc w:val="center"/>
        <w:rPr>
          <w:rFonts w:ascii="Times New Roman" w:hAnsi="Times New Roman" w:cs="Times New Roman"/>
        </w:rPr>
      </w:pPr>
      <w:bookmarkStart w:id="43" w:name="P153"/>
      <w:bookmarkEnd w:id="43"/>
      <w:r w:rsidRPr="008340DA">
        <w:rPr>
          <w:rFonts w:ascii="Times New Roman" w:hAnsi="Times New Roman" w:cs="Times New Roman"/>
        </w:rPr>
        <w:t>РАСПИСАНИЕ</w:t>
      </w:r>
    </w:p>
    <w:p w:rsidR="00E476DC" w:rsidRPr="008340DA" w:rsidRDefault="00E476DC" w:rsidP="008340DA">
      <w:pPr>
        <w:pStyle w:val="ConsPlusNonformat"/>
        <w:jc w:val="center"/>
        <w:rPr>
          <w:rFonts w:ascii="Times New Roman" w:hAnsi="Times New Roman" w:cs="Times New Roman"/>
        </w:rPr>
      </w:pPr>
    </w:p>
    <w:p w:rsidR="00E476DC" w:rsidRPr="008340DA" w:rsidRDefault="00E476DC" w:rsidP="008340DA">
      <w:pPr>
        <w:pStyle w:val="ConsPlusNonformat"/>
        <w:jc w:val="center"/>
        <w:rPr>
          <w:rFonts w:ascii="Times New Roman" w:hAnsi="Times New Roman" w:cs="Times New Roman"/>
        </w:rPr>
      </w:pPr>
      <w:r w:rsidRPr="008340DA">
        <w:rPr>
          <w:rFonts w:ascii="Times New Roman" w:hAnsi="Times New Roman" w:cs="Times New Roman"/>
        </w:rPr>
        <w:t>период действия _________________</w:t>
      </w:r>
    </w:p>
    <w:p w:rsidR="00E476DC" w:rsidRPr="008340DA" w:rsidRDefault="00E476DC" w:rsidP="00E476D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0"/>
        <w:gridCol w:w="1080"/>
        <w:gridCol w:w="900"/>
        <w:gridCol w:w="1778"/>
        <w:gridCol w:w="1870"/>
        <w:gridCol w:w="1673"/>
        <w:gridCol w:w="1701"/>
        <w:gridCol w:w="1560"/>
        <w:gridCol w:w="1701"/>
      </w:tblGrid>
      <w:tr w:rsidR="00E476DC" w:rsidRPr="008340DA" w:rsidTr="008340DA">
        <w:tc>
          <w:tcPr>
            <w:tcW w:w="2400" w:type="dxa"/>
            <w:vMerge w:val="restart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4" w:name="P157"/>
            <w:bookmarkEnd w:id="44"/>
            <w:r w:rsidRPr="008340DA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1080" w:type="dxa"/>
            <w:vMerge w:val="restart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5" w:name="P158"/>
            <w:bookmarkEnd w:id="45"/>
            <w:r w:rsidRPr="008340DA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900" w:type="dxa"/>
            <w:vMerge w:val="restart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6" w:name="P159"/>
            <w:bookmarkEnd w:id="46"/>
            <w:r w:rsidRPr="008340DA">
              <w:rPr>
                <w:rFonts w:ascii="Times New Roman" w:hAnsi="Times New Roman" w:cs="Times New Roman"/>
              </w:rPr>
              <w:t>Интервал суток</w:t>
            </w:r>
          </w:p>
        </w:tc>
        <w:tc>
          <w:tcPr>
            <w:tcW w:w="3648" w:type="dxa"/>
            <w:gridSpan w:val="2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7" w:name="P160"/>
            <w:bookmarkEnd w:id="47"/>
            <w:r w:rsidRPr="008340DA">
              <w:rPr>
                <w:rFonts w:ascii="Times New Roman" w:hAnsi="Times New Roman" w:cs="Times New Roman"/>
              </w:rPr>
              <w:t xml:space="preserve">Интервал отправления </w:t>
            </w:r>
            <w:proofErr w:type="gramStart"/>
            <w:r w:rsidRPr="008340DA">
              <w:rPr>
                <w:rFonts w:ascii="Times New Roman" w:hAnsi="Times New Roman" w:cs="Times New Roman"/>
              </w:rPr>
              <w:t>в</w:t>
            </w:r>
            <w:proofErr w:type="gramEnd"/>
            <w:r w:rsidRPr="008340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40DA">
              <w:rPr>
                <w:rFonts w:ascii="Times New Roman" w:hAnsi="Times New Roman" w:cs="Times New Roman"/>
              </w:rPr>
              <w:t>мин</w:t>
            </w:r>
            <w:proofErr w:type="gramEnd"/>
            <w:r w:rsidRPr="008340DA">
              <w:rPr>
                <w:rFonts w:ascii="Times New Roman" w:hAnsi="Times New Roman" w:cs="Times New Roman"/>
              </w:rPr>
              <w:t>. или время отправления в час:</w:t>
            </w:r>
            <w:r w:rsidR="008340DA" w:rsidRPr="008340DA">
              <w:rPr>
                <w:rFonts w:ascii="Times New Roman" w:hAnsi="Times New Roman" w:cs="Times New Roman"/>
              </w:rPr>
              <w:t xml:space="preserve"> </w:t>
            </w:r>
            <w:r w:rsidRPr="008340DA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3374" w:type="dxa"/>
            <w:gridSpan w:val="2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8" w:name="P161"/>
            <w:bookmarkEnd w:id="48"/>
            <w:r w:rsidRPr="008340DA">
              <w:rPr>
                <w:rFonts w:ascii="Times New Roman" w:hAnsi="Times New Roman" w:cs="Times New Roman"/>
              </w:rPr>
              <w:t>Время отправления первого рейса, час</w:t>
            </w:r>
            <w:proofErr w:type="gramStart"/>
            <w:r w:rsidRPr="008340DA">
              <w:rPr>
                <w:rFonts w:ascii="Times New Roman" w:hAnsi="Times New Roman" w:cs="Times New Roman"/>
              </w:rPr>
              <w:t>.:</w:t>
            </w:r>
            <w:r w:rsidR="008340DA" w:rsidRPr="008340DA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8340DA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3261" w:type="dxa"/>
            <w:gridSpan w:val="2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9" w:name="P162"/>
            <w:bookmarkEnd w:id="49"/>
            <w:r w:rsidRPr="008340DA">
              <w:rPr>
                <w:rFonts w:ascii="Times New Roman" w:hAnsi="Times New Roman" w:cs="Times New Roman"/>
              </w:rPr>
              <w:t>Время отправления последнего рейса, час</w:t>
            </w:r>
            <w:proofErr w:type="gramStart"/>
            <w:r w:rsidRPr="008340DA">
              <w:rPr>
                <w:rFonts w:ascii="Times New Roman" w:hAnsi="Times New Roman" w:cs="Times New Roman"/>
              </w:rPr>
              <w:t>.:</w:t>
            </w:r>
            <w:r w:rsidR="008340DA" w:rsidRPr="008340DA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8340DA">
              <w:rPr>
                <w:rFonts w:ascii="Times New Roman" w:hAnsi="Times New Roman" w:cs="Times New Roman"/>
              </w:rPr>
              <w:t>мин.</w:t>
            </w:r>
          </w:p>
        </w:tc>
      </w:tr>
      <w:tr w:rsidR="00E476DC" w:rsidRPr="008340DA" w:rsidTr="008340DA">
        <w:tc>
          <w:tcPr>
            <w:tcW w:w="2400" w:type="dxa"/>
            <w:vMerge/>
          </w:tcPr>
          <w:p w:rsidR="00E476DC" w:rsidRPr="008340DA" w:rsidRDefault="00E476DC" w:rsidP="009A7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E476DC" w:rsidRPr="008340DA" w:rsidRDefault="00E476DC" w:rsidP="009A7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E476DC" w:rsidRPr="008340DA" w:rsidRDefault="00E476DC" w:rsidP="009A7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в прямом направлении</w:t>
            </w:r>
          </w:p>
        </w:tc>
        <w:tc>
          <w:tcPr>
            <w:tcW w:w="1870" w:type="dxa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в обратном направлении</w:t>
            </w:r>
          </w:p>
        </w:tc>
        <w:tc>
          <w:tcPr>
            <w:tcW w:w="1673" w:type="dxa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в прямом направлении</w:t>
            </w:r>
          </w:p>
        </w:tc>
        <w:tc>
          <w:tcPr>
            <w:tcW w:w="1701" w:type="dxa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в обратном направлении</w:t>
            </w:r>
          </w:p>
        </w:tc>
        <w:tc>
          <w:tcPr>
            <w:tcW w:w="1560" w:type="dxa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в прямом направлении</w:t>
            </w:r>
          </w:p>
        </w:tc>
        <w:tc>
          <w:tcPr>
            <w:tcW w:w="1701" w:type="dxa"/>
          </w:tcPr>
          <w:p w:rsidR="00E476DC" w:rsidRPr="008340DA" w:rsidRDefault="00E476DC" w:rsidP="009A7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0DA">
              <w:rPr>
                <w:rFonts w:ascii="Times New Roman" w:hAnsi="Times New Roman" w:cs="Times New Roman"/>
              </w:rPr>
              <w:t>в обратном направлении</w:t>
            </w:r>
          </w:p>
        </w:tc>
      </w:tr>
      <w:tr w:rsidR="00E476DC" w:rsidRPr="008340DA" w:rsidTr="008340DA">
        <w:tc>
          <w:tcPr>
            <w:tcW w:w="240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6DC" w:rsidRPr="008340DA" w:rsidTr="008340DA">
        <w:tc>
          <w:tcPr>
            <w:tcW w:w="240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6DC" w:rsidRPr="008340DA" w:rsidTr="008340DA">
        <w:tc>
          <w:tcPr>
            <w:tcW w:w="240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76DC" w:rsidRPr="008340DA" w:rsidTr="008340DA">
        <w:tc>
          <w:tcPr>
            <w:tcW w:w="240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76DC" w:rsidRPr="008340DA" w:rsidRDefault="00E476DC" w:rsidP="009A71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476DC" w:rsidRPr="008340DA" w:rsidRDefault="00E476DC" w:rsidP="00E476DC">
      <w:pPr>
        <w:pStyle w:val="ConsPlusNormal"/>
        <w:jc w:val="both"/>
        <w:rPr>
          <w:rFonts w:ascii="Times New Roman" w:hAnsi="Times New Roman" w:cs="Times New Roman"/>
        </w:rPr>
      </w:pPr>
    </w:p>
    <w:p w:rsidR="00E476DC" w:rsidRPr="008340DA" w:rsidRDefault="00E476DC" w:rsidP="00E476DC">
      <w:pPr>
        <w:pStyle w:val="ConsPlusNonformat"/>
        <w:jc w:val="both"/>
        <w:rPr>
          <w:rFonts w:ascii="Times New Roman" w:hAnsi="Times New Roman" w:cs="Times New Roman"/>
        </w:rPr>
      </w:pPr>
      <w:r w:rsidRPr="008340DA">
        <w:rPr>
          <w:rFonts w:ascii="Times New Roman" w:hAnsi="Times New Roman" w:cs="Times New Roman"/>
        </w:rPr>
        <w:t xml:space="preserve">          ____________________________________ ____________________________</w:t>
      </w:r>
    </w:p>
    <w:p w:rsidR="00E476DC" w:rsidRPr="008340DA" w:rsidRDefault="00E476DC" w:rsidP="00E476DC">
      <w:pPr>
        <w:pStyle w:val="ConsPlusNonformat"/>
        <w:jc w:val="both"/>
        <w:rPr>
          <w:rFonts w:ascii="Times New Roman" w:hAnsi="Times New Roman" w:cs="Times New Roman"/>
        </w:rPr>
      </w:pPr>
      <w:r w:rsidRPr="008340DA">
        <w:rPr>
          <w:rFonts w:ascii="Times New Roman" w:hAnsi="Times New Roman" w:cs="Times New Roman"/>
        </w:rPr>
        <w:t>М.П.                   (подпись)                         (Ф.И.О.)</w:t>
      </w:r>
    </w:p>
    <w:p w:rsidR="00E476DC" w:rsidRDefault="00E476DC" w:rsidP="00E476DC">
      <w:pPr>
        <w:sectPr w:rsidR="00E476DC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Style w:val="af2"/>
        <w:tblW w:w="15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786"/>
      </w:tblGrid>
      <w:tr w:rsidR="008340DA" w:rsidTr="009A715E">
        <w:trPr>
          <w:trHeight w:val="2115"/>
        </w:trPr>
        <w:tc>
          <w:tcPr>
            <w:tcW w:w="10456" w:type="dxa"/>
          </w:tcPr>
          <w:p w:rsidR="008340DA" w:rsidRDefault="008340DA" w:rsidP="009A715E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340DA" w:rsidRDefault="008340DA" w:rsidP="009A715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Приложение 5</w:t>
            </w:r>
          </w:p>
          <w:p w:rsidR="008340DA" w:rsidRDefault="008340DA" w:rsidP="009A715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 Поряд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установления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(изменения) 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регулируемых тарифов </w:t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 xml:space="preserve"> на перевозки пассажиров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>и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гажа автомобильным транспортом </w:t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>по муниципальным маршрутам регулярных перевозок</w:t>
            </w:r>
            <w:r w:rsidRPr="0067686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</w:r>
            <w:r w:rsidRPr="00676866">
              <w:rPr>
                <w:rFonts w:ascii="Times New Roman" w:hAnsi="Times New Roman" w:cs="Times New Roman"/>
                <w:sz w:val="28"/>
                <w:szCs w:val="28"/>
              </w:rPr>
              <w:t>в границах Александровского муниципального района</w:t>
            </w:r>
          </w:p>
        </w:tc>
      </w:tr>
    </w:tbl>
    <w:p w:rsidR="00E476DC" w:rsidRDefault="00E476DC" w:rsidP="000054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76DC" w:rsidRDefault="00E476DC" w:rsidP="000054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54BC" w:rsidRPr="007D069D" w:rsidRDefault="000054BC" w:rsidP="000054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069D">
        <w:rPr>
          <w:rFonts w:ascii="Times New Roman" w:hAnsi="Times New Roman" w:cs="Times New Roman"/>
          <w:sz w:val="24"/>
          <w:szCs w:val="24"/>
        </w:rPr>
        <w:t>РАСЧЕТ ТАРИФОВ</w:t>
      </w:r>
    </w:p>
    <w:p w:rsidR="000054BC" w:rsidRPr="007D069D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D069D">
        <w:rPr>
          <w:rFonts w:ascii="Times New Roman" w:hAnsi="Times New Roman" w:cs="Times New Roman"/>
          <w:sz w:val="24"/>
          <w:szCs w:val="24"/>
        </w:rPr>
        <w:t xml:space="preserve">а регулярные перевозки пассажиров и багажа </w:t>
      </w:r>
      <w:proofErr w:type="gramStart"/>
      <w:r w:rsidRPr="007D069D">
        <w:rPr>
          <w:rFonts w:ascii="Times New Roman" w:hAnsi="Times New Roman" w:cs="Times New Roman"/>
          <w:sz w:val="24"/>
          <w:szCs w:val="24"/>
        </w:rPr>
        <w:t>автомобильным</w:t>
      </w:r>
      <w:proofErr w:type="gramEnd"/>
    </w:p>
    <w:p w:rsidR="000054BC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D069D">
        <w:rPr>
          <w:rFonts w:ascii="Times New Roman" w:hAnsi="Times New Roman" w:cs="Times New Roman"/>
          <w:sz w:val="24"/>
          <w:szCs w:val="24"/>
        </w:rPr>
        <w:t>транспортом в городском сообщении</w:t>
      </w:r>
    </w:p>
    <w:p w:rsidR="000054BC" w:rsidRPr="007D069D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995"/>
        <w:gridCol w:w="1417"/>
        <w:gridCol w:w="2977"/>
        <w:gridCol w:w="2857"/>
      </w:tblGrid>
      <w:tr w:rsidR="000054BC" w:rsidRPr="007D069D" w:rsidTr="000515C4">
        <w:tc>
          <w:tcPr>
            <w:tcW w:w="454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95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</w:p>
        </w:tc>
        <w:tc>
          <w:tcPr>
            <w:tcW w:w="2977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57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</w:tr>
      <w:tr w:rsidR="000054BC" w:rsidRPr="007D069D" w:rsidTr="000515C4">
        <w:tc>
          <w:tcPr>
            <w:tcW w:w="454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54BC" w:rsidRPr="007D069D" w:rsidTr="000515C4">
        <w:tc>
          <w:tcPr>
            <w:tcW w:w="454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0054BC" w:rsidRPr="007D069D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Совокупная необходимая валовая выручка, определенная по результатам экспертизы расчетов, представленных перевозчиками</w:t>
            </w:r>
          </w:p>
        </w:tc>
        <w:tc>
          <w:tcPr>
            <w:tcW w:w="1417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НВВ</w:t>
            </w:r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сумм</w:t>
            </w:r>
            <w:proofErr w:type="spellEnd"/>
          </w:p>
        </w:tc>
        <w:tc>
          <w:tcPr>
            <w:tcW w:w="2977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57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drawing>
                <wp:inline distT="0" distB="0" distL="0" distR="0">
                  <wp:extent cx="1381125" cy="476250"/>
                  <wp:effectExtent l="19050" t="0" r="0" b="0"/>
                  <wp:docPr id="5" name="Рисунок 11" descr="base_24460_145668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4460_145668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4BC" w:rsidRPr="007D069D" w:rsidTr="000515C4">
        <w:tc>
          <w:tcPr>
            <w:tcW w:w="454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0054BC" w:rsidRPr="007D069D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Совокупный плановый объем перевозок пассажиров в расчетном (плановом) периоде регулирования</w:t>
            </w:r>
          </w:p>
        </w:tc>
        <w:tc>
          <w:tcPr>
            <w:tcW w:w="1417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gramEnd"/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сумм</w:t>
            </w:r>
            <w:proofErr w:type="spellEnd"/>
          </w:p>
        </w:tc>
        <w:tc>
          <w:tcPr>
            <w:tcW w:w="2977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857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drawing>
                <wp:inline distT="0" distB="0" distL="0" distR="0">
                  <wp:extent cx="952500" cy="476250"/>
                  <wp:effectExtent l="0" t="0" r="0" b="0"/>
                  <wp:docPr id="4" name="Рисунок 12" descr="base_24460_145668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4460_145668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4BC" w:rsidRPr="007D069D" w:rsidTr="000515C4">
        <w:tc>
          <w:tcPr>
            <w:tcW w:w="454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0054BC" w:rsidRPr="007D069D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Тариф за одну поездку</w:t>
            </w:r>
          </w:p>
        </w:tc>
        <w:tc>
          <w:tcPr>
            <w:tcW w:w="1417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пасс</w:t>
            </w:r>
            <w:proofErr w:type="spellEnd"/>
          </w:p>
        </w:tc>
        <w:tc>
          <w:tcPr>
            <w:tcW w:w="2977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2857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пасс</w:t>
            </w: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 xml:space="preserve"> = НВВ </w:t>
            </w:r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сумм</w:t>
            </w: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 xml:space="preserve"> / Q </w:t>
            </w:r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сумм</w:t>
            </w:r>
          </w:p>
        </w:tc>
      </w:tr>
    </w:tbl>
    <w:p w:rsidR="000054BC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054BC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054BC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054BC" w:rsidRPr="007D069D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D069D">
        <w:rPr>
          <w:rFonts w:ascii="Times New Roman" w:hAnsi="Times New Roman" w:cs="Times New Roman"/>
          <w:sz w:val="24"/>
          <w:szCs w:val="24"/>
        </w:rPr>
        <w:t xml:space="preserve">а регулярные перевозки пассажиров и багажа </w:t>
      </w:r>
      <w:proofErr w:type="gramStart"/>
      <w:r w:rsidRPr="007D069D">
        <w:rPr>
          <w:rFonts w:ascii="Times New Roman" w:hAnsi="Times New Roman" w:cs="Times New Roman"/>
          <w:sz w:val="24"/>
          <w:szCs w:val="24"/>
        </w:rPr>
        <w:t>автомобильным</w:t>
      </w:r>
      <w:proofErr w:type="gramEnd"/>
    </w:p>
    <w:p w:rsidR="000054BC" w:rsidRPr="007D069D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D069D">
        <w:rPr>
          <w:rFonts w:ascii="Times New Roman" w:hAnsi="Times New Roman" w:cs="Times New Roman"/>
          <w:sz w:val="24"/>
          <w:szCs w:val="24"/>
        </w:rPr>
        <w:t>транспортом в границах двух и более поселений Александровского</w:t>
      </w:r>
    </w:p>
    <w:p w:rsidR="000054BC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D069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054BC" w:rsidRPr="007D069D" w:rsidRDefault="000054BC" w:rsidP="000054B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995"/>
        <w:gridCol w:w="1417"/>
        <w:gridCol w:w="1843"/>
        <w:gridCol w:w="3969"/>
      </w:tblGrid>
      <w:tr w:rsidR="000054BC" w:rsidRPr="007D069D" w:rsidTr="000515C4">
        <w:tc>
          <w:tcPr>
            <w:tcW w:w="454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95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</w:p>
        </w:tc>
        <w:tc>
          <w:tcPr>
            <w:tcW w:w="1843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</w:tr>
      <w:tr w:rsidR="000054BC" w:rsidRPr="007D069D" w:rsidTr="000515C4">
        <w:tc>
          <w:tcPr>
            <w:tcW w:w="454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54BC" w:rsidRPr="007D069D" w:rsidTr="000515C4">
        <w:trPr>
          <w:trHeight w:val="1525"/>
        </w:trPr>
        <w:tc>
          <w:tcPr>
            <w:tcW w:w="454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0054BC" w:rsidRPr="007D069D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Совокупная необходимая валовая выручка, определенная по результатам экспертизы расчетов, представленных перевозчиками</w:t>
            </w:r>
          </w:p>
        </w:tc>
        <w:tc>
          <w:tcPr>
            <w:tcW w:w="1417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НВВ</w:t>
            </w:r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сумм</w:t>
            </w:r>
            <w:proofErr w:type="spellEnd"/>
          </w:p>
        </w:tc>
        <w:tc>
          <w:tcPr>
            <w:tcW w:w="1843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969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drawing>
                <wp:inline distT="0" distB="0" distL="0" distR="0">
                  <wp:extent cx="1381125" cy="476250"/>
                  <wp:effectExtent l="19050" t="0" r="0" b="0"/>
                  <wp:docPr id="3" name="Рисунок 13" descr="base_24460_145668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4460_145668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4BC" w:rsidRPr="007D069D" w:rsidTr="000515C4">
        <w:tc>
          <w:tcPr>
            <w:tcW w:w="454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0054BC" w:rsidRPr="007D069D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Совокупный плановый объем перевозок пассажиров в расчетном (плановом) периоде регулирования</w:t>
            </w:r>
          </w:p>
        </w:tc>
        <w:tc>
          <w:tcPr>
            <w:tcW w:w="1417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gramEnd"/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сумм</w:t>
            </w:r>
            <w:proofErr w:type="spellEnd"/>
          </w:p>
        </w:tc>
        <w:tc>
          <w:tcPr>
            <w:tcW w:w="1843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3969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drawing>
                <wp:inline distT="0" distB="0" distL="0" distR="0">
                  <wp:extent cx="952500" cy="476250"/>
                  <wp:effectExtent l="0" t="0" r="0" b="0"/>
                  <wp:docPr id="1" name="Рисунок 14" descr="base_24460_145668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4460_145668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4BC" w:rsidRPr="007D069D" w:rsidTr="000515C4">
        <w:tc>
          <w:tcPr>
            <w:tcW w:w="454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0054BC" w:rsidRPr="007D069D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 в расчетном (плановом) периоде регулирования</w:t>
            </w:r>
          </w:p>
        </w:tc>
        <w:tc>
          <w:tcPr>
            <w:tcW w:w="1417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Start"/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gramEnd"/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843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969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паспортом маршрута</w:t>
            </w:r>
          </w:p>
        </w:tc>
      </w:tr>
      <w:tr w:rsidR="000054BC" w:rsidRPr="007D069D" w:rsidTr="000515C4">
        <w:tc>
          <w:tcPr>
            <w:tcW w:w="454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0054BC" w:rsidRPr="007D069D" w:rsidRDefault="000054BC" w:rsidP="0005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 xml:space="preserve">Тариф за </w:t>
            </w:r>
            <w:proofErr w:type="spellStart"/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пассажиро-километр</w:t>
            </w:r>
            <w:proofErr w:type="spellEnd"/>
          </w:p>
        </w:tc>
        <w:tc>
          <w:tcPr>
            <w:tcW w:w="1417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пасс</w:t>
            </w:r>
            <w:proofErr w:type="gramStart"/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.-</w:t>
            </w:r>
            <w:proofErr w:type="gramEnd"/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</w:p>
        </w:tc>
        <w:tc>
          <w:tcPr>
            <w:tcW w:w="1843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пасс</w:t>
            </w:r>
            <w:proofErr w:type="gramStart"/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3969" w:type="dxa"/>
          </w:tcPr>
          <w:p w:rsidR="000054BC" w:rsidRPr="007D069D" w:rsidRDefault="000054BC" w:rsidP="00051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пасс</w:t>
            </w:r>
            <w:proofErr w:type="gramStart"/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.-</w:t>
            </w:r>
            <w:proofErr w:type="gramEnd"/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proofErr w:type="spellEnd"/>
            <w:r w:rsidRPr="007D069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НВВ</w:t>
            </w:r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сумм</w:t>
            </w:r>
            <w:proofErr w:type="spellEnd"/>
            <w:r w:rsidRPr="007D069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сумм</w:t>
            </w:r>
            <w:proofErr w:type="spellEnd"/>
            <w:r w:rsidRPr="007D069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D069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D06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мi</w:t>
            </w:r>
            <w:proofErr w:type="spellEnd"/>
          </w:p>
        </w:tc>
      </w:tr>
    </w:tbl>
    <w:p w:rsidR="009B60AC" w:rsidRDefault="009B60AC" w:rsidP="005033E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sectPr w:rsidR="009B60AC" w:rsidSect="003C29ED">
      <w:pgSz w:w="16840" w:h="23814" w:code="9"/>
      <w:pgMar w:top="993" w:right="1230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36C" w:rsidRDefault="003C636C" w:rsidP="003E61B5">
      <w:pPr>
        <w:spacing w:after="0" w:line="240" w:lineRule="auto"/>
      </w:pPr>
      <w:r>
        <w:separator/>
      </w:r>
    </w:p>
  </w:endnote>
  <w:endnote w:type="continuationSeparator" w:id="0">
    <w:p w:rsidR="003C636C" w:rsidRDefault="003C636C" w:rsidP="003E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7530"/>
      <w:docPartObj>
        <w:docPartGallery w:val="Page Numbers (Bottom of Page)"/>
        <w:docPartUnique/>
      </w:docPartObj>
    </w:sdtPr>
    <w:sdtContent>
      <w:p w:rsidR="009A715E" w:rsidRDefault="000F5E83">
        <w:pPr>
          <w:pStyle w:val="af0"/>
          <w:jc w:val="right"/>
        </w:pPr>
        <w:fldSimple w:instr=" PAGE   \* MERGEFORMAT ">
          <w:r w:rsidR="001C70AE">
            <w:rPr>
              <w:noProof/>
            </w:rPr>
            <w:t>49</w:t>
          </w:r>
        </w:fldSimple>
      </w:p>
    </w:sdtContent>
  </w:sdt>
  <w:p w:rsidR="009A715E" w:rsidRDefault="009A715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36C" w:rsidRDefault="003C636C" w:rsidP="003E61B5">
      <w:pPr>
        <w:spacing w:after="0" w:line="240" w:lineRule="auto"/>
      </w:pPr>
      <w:r>
        <w:separator/>
      </w:r>
    </w:p>
  </w:footnote>
  <w:footnote w:type="continuationSeparator" w:id="0">
    <w:p w:rsidR="003C636C" w:rsidRDefault="003C636C" w:rsidP="003E6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7599"/>
    <w:multiLevelType w:val="multilevel"/>
    <w:tmpl w:val="8116AC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0560B"/>
    <w:multiLevelType w:val="multilevel"/>
    <w:tmpl w:val="6F4C5A5A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8429A3"/>
    <w:multiLevelType w:val="multilevel"/>
    <w:tmpl w:val="29D88E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75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0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0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60" w:hanging="1800"/>
      </w:pPr>
      <w:rPr>
        <w:rFonts w:hint="default"/>
        <w:color w:val="000000"/>
      </w:rPr>
    </w:lvl>
  </w:abstractNum>
  <w:abstractNum w:abstractNumId="3">
    <w:nsid w:val="36FA5605"/>
    <w:multiLevelType w:val="multilevel"/>
    <w:tmpl w:val="835A89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62D59"/>
    <w:multiLevelType w:val="multilevel"/>
    <w:tmpl w:val="928A2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5">
    <w:nsid w:val="38CC177C"/>
    <w:multiLevelType w:val="multilevel"/>
    <w:tmpl w:val="4DC8554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color w:val="000000"/>
        <w:sz w:val="24"/>
      </w:rPr>
    </w:lvl>
    <w:lvl w:ilvl="1">
      <w:start w:val="16"/>
      <w:numFmt w:val="decimal"/>
      <w:lvlText w:val="%1.%2."/>
      <w:lvlJc w:val="left"/>
      <w:pPr>
        <w:ind w:left="1188" w:hanging="48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  <w:sz w:val="24"/>
      </w:rPr>
    </w:lvl>
  </w:abstractNum>
  <w:abstractNum w:abstractNumId="6">
    <w:nsid w:val="39750561"/>
    <w:multiLevelType w:val="multilevel"/>
    <w:tmpl w:val="2362C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5F70F7"/>
    <w:multiLevelType w:val="multilevel"/>
    <w:tmpl w:val="182E25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8D0D5D"/>
    <w:multiLevelType w:val="multilevel"/>
    <w:tmpl w:val="C144FE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035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  <w:color w:val="000000"/>
        <w:sz w:val="24"/>
      </w:rPr>
    </w:lvl>
  </w:abstractNum>
  <w:abstractNum w:abstractNumId="9">
    <w:nsid w:val="5C903BDF"/>
    <w:multiLevelType w:val="multilevel"/>
    <w:tmpl w:val="40F42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6B50AB"/>
    <w:multiLevelType w:val="multilevel"/>
    <w:tmpl w:val="0B9A8D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F35E1F"/>
    <w:multiLevelType w:val="multilevel"/>
    <w:tmpl w:val="C144FE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035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  <w:color w:val="000000"/>
        <w:sz w:val="24"/>
      </w:rPr>
    </w:lvl>
  </w:abstractNum>
  <w:abstractNum w:abstractNumId="12">
    <w:nsid w:val="6AF334F4"/>
    <w:multiLevelType w:val="multilevel"/>
    <w:tmpl w:val="4E766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  <w:color w:val="000000"/>
      </w:rPr>
    </w:lvl>
  </w:abstractNum>
  <w:abstractNum w:abstractNumId="13">
    <w:nsid w:val="6C833F51"/>
    <w:multiLevelType w:val="multilevel"/>
    <w:tmpl w:val="75663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65318A"/>
    <w:multiLevelType w:val="multilevel"/>
    <w:tmpl w:val="926238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4F52B3"/>
    <w:multiLevelType w:val="multilevel"/>
    <w:tmpl w:val="DAFA6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4"/>
      </w:rPr>
    </w:lvl>
  </w:abstractNum>
  <w:abstractNum w:abstractNumId="16">
    <w:nsid w:val="7DD52E2F"/>
    <w:multiLevelType w:val="multilevel"/>
    <w:tmpl w:val="D9D0B2CA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4"/>
  </w:num>
  <w:num w:numId="5">
    <w:abstractNumId w:val="16"/>
  </w:num>
  <w:num w:numId="6">
    <w:abstractNumId w:val="3"/>
  </w:num>
  <w:num w:numId="7">
    <w:abstractNumId w:val="8"/>
  </w:num>
  <w:num w:numId="8">
    <w:abstractNumId w:val="15"/>
  </w:num>
  <w:num w:numId="9">
    <w:abstractNumId w:val="10"/>
  </w:num>
  <w:num w:numId="10">
    <w:abstractNumId w:val="5"/>
  </w:num>
  <w:num w:numId="11">
    <w:abstractNumId w:val="1"/>
  </w:num>
  <w:num w:numId="12">
    <w:abstractNumId w:val="9"/>
  </w:num>
  <w:num w:numId="13">
    <w:abstractNumId w:val="7"/>
  </w:num>
  <w:num w:numId="14">
    <w:abstractNumId w:val="13"/>
  </w:num>
  <w:num w:numId="15">
    <w:abstractNumId w:val="12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598"/>
    <w:rsid w:val="000054BC"/>
    <w:rsid w:val="000069B1"/>
    <w:rsid w:val="00014750"/>
    <w:rsid w:val="0001567D"/>
    <w:rsid w:val="000515C4"/>
    <w:rsid w:val="00053F13"/>
    <w:rsid w:val="00061B20"/>
    <w:rsid w:val="000A2177"/>
    <w:rsid w:val="000A39DD"/>
    <w:rsid w:val="000F5E83"/>
    <w:rsid w:val="00110233"/>
    <w:rsid w:val="001135C7"/>
    <w:rsid w:val="001455B8"/>
    <w:rsid w:val="0017069B"/>
    <w:rsid w:val="00185C1C"/>
    <w:rsid w:val="001A61B0"/>
    <w:rsid w:val="001C70AE"/>
    <w:rsid w:val="001D03D4"/>
    <w:rsid w:val="001D3325"/>
    <w:rsid w:val="001D5E6D"/>
    <w:rsid w:val="001D602B"/>
    <w:rsid w:val="001F40B0"/>
    <w:rsid w:val="002000F0"/>
    <w:rsid w:val="002055C9"/>
    <w:rsid w:val="002078C9"/>
    <w:rsid w:val="002107E6"/>
    <w:rsid w:val="00216CC9"/>
    <w:rsid w:val="002852B2"/>
    <w:rsid w:val="002A25AE"/>
    <w:rsid w:val="002C7B44"/>
    <w:rsid w:val="002E026F"/>
    <w:rsid w:val="002F6CB0"/>
    <w:rsid w:val="0030721F"/>
    <w:rsid w:val="003142A5"/>
    <w:rsid w:val="00337E8F"/>
    <w:rsid w:val="003413C1"/>
    <w:rsid w:val="00353630"/>
    <w:rsid w:val="003573A7"/>
    <w:rsid w:val="003679C1"/>
    <w:rsid w:val="0037690A"/>
    <w:rsid w:val="00393A9E"/>
    <w:rsid w:val="003B01E6"/>
    <w:rsid w:val="003B3EE0"/>
    <w:rsid w:val="003C0BE9"/>
    <w:rsid w:val="003C29ED"/>
    <w:rsid w:val="003C4598"/>
    <w:rsid w:val="003C636C"/>
    <w:rsid w:val="003E61B5"/>
    <w:rsid w:val="00433615"/>
    <w:rsid w:val="00460EC2"/>
    <w:rsid w:val="004619CD"/>
    <w:rsid w:val="004638B5"/>
    <w:rsid w:val="004672E6"/>
    <w:rsid w:val="00470F51"/>
    <w:rsid w:val="004817E5"/>
    <w:rsid w:val="004A1D19"/>
    <w:rsid w:val="004D79B5"/>
    <w:rsid w:val="005033EF"/>
    <w:rsid w:val="005131EE"/>
    <w:rsid w:val="0052590D"/>
    <w:rsid w:val="005539F6"/>
    <w:rsid w:val="0057373F"/>
    <w:rsid w:val="00580793"/>
    <w:rsid w:val="0058201C"/>
    <w:rsid w:val="0058580A"/>
    <w:rsid w:val="00593C11"/>
    <w:rsid w:val="005A573E"/>
    <w:rsid w:val="005C33A6"/>
    <w:rsid w:val="005D0EF8"/>
    <w:rsid w:val="005D7A39"/>
    <w:rsid w:val="005E5E51"/>
    <w:rsid w:val="005E6966"/>
    <w:rsid w:val="0061248B"/>
    <w:rsid w:val="00617D0C"/>
    <w:rsid w:val="00626927"/>
    <w:rsid w:val="00642B93"/>
    <w:rsid w:val="00676866"/>
    <w:rsid w:val="00680444"/>
    <w:rsid w:val="006844A7"/>
    <w:rsid w:val="00691932"/>
    <w:rsid w:val="00692739"/>
    <w:rsid w:val="006A77E4"/>
    <w:rsid w:val="006C055B"/>
    <w:rsid w:val="006C1FF5"/>
    <w:rsid w:val="006C69B9"/>
    <w:rsid w:val="00703B7B"/>
    <w:rsid w:val="00712575"/>
    <w:rsid w:val="00712BA9"/>
    <w:rsid w:val="00715B5A"/>
    <w:rsid w:val="007315AF"/>
    <w:rsid w:val="007368B5"/>
    <w:rsid w:val="007433B4"/>
    <w:rsid w:val="00750D14"/>
    <w:rsid w:val="007903B6"/>
    <w:rsid w:val="00796ECF"/>
    <w:rsid w:val="007A20EF"/>
    <w:rsid w:val="007A24A2"/>
    <w:rsid w:val="007C0E38"/>
    <w:rsid w:val="007D069D"/>
    <w:rsid w:val="007E6191"/>
    <w:rsid w:val="00804C03"/>
    <w:rsid w:val="00812F3A"/>
    <w:rsid w:val="00815486"/>
    <w:rsid w:val="00825277"/>
    <w:rsid w:val="00825718"/>
    <w:rsid w:val="008340DA"/>
    <w:rsid w:val="008540D3"/>
    <w:rsid w:val="008772AA"/>
    <w:rsid w:val="00894D31"/>
    <w:rsid w:val="00896F13"/>
    <w:rsid w:val="008D35F9"/>
    <w:rsid w:val="00904593"/>
    <w:rsid w:val="00920A69"/>
    <w:rsid w:val="00925CA3"/>
    <w:rsid w:val="00943239"/>
    <w:rsid w:val="00973142"/>
    <w:rsid w:val="009A715E"/>
    <w:rsid w:val="009B60AC"/>
    <w:rsid w:val="009C04BA"/>
    <w:rsid w:val="009C146E"/>
    <w:rsid w:val="009C3FA5"/>
    <w:rsid w:val="00A04B20"/>
    <w:rsid w:val="00A14119"/>
    <w:rsid w:val="00A21591"/>
    <w:rsid w:val="00AB6E4F"/>
    <w:rsid w:val="00AD693E"/>
    <w:rsid w:val="00AE1BE5"/>
    <w:rsid w:val="00AF2C56"/>
    <w:rsid w:val="00B013B0"/>
    <w:rsid w:val="00B4244F"/>
    <w:rsid w:val="00B4753F"/>
    <w:rsid w:val="00B61100"/>
    <w:rsid w:val="00BA3F74"/>
    <w:rsid w:val="00BC3E4F"/>
    <w:rsid w:val="00BC75DC"/>
    <w:rsid w:val="00BD23AB"/>
    <w:rsid w:val="00BD347F"/>
    <w:rsid w:val="00BE625D"/>
    <w:rsid w:val="00BF1E22"/>
    <w:rsid w:val="00C37EFE"/>
    <w:rsid w:val="00C757BB"/>
    <w:rsid w:val="00C8062B"/>
    <w:rsid w:val="00C902A4"/>
    <w:rsid w:val="00CD3864"/>
    <w:rsid w:val="00CE2D49"/>
    <w:rsid w:val="00CF0F43"/>
    <w:rsid w:val="00CF4C29"/>
    <w:rsid w:val="00D03758"/>
    <w:rsid w:val="00D247B8"/>
    <w:rsid w:val="00D311F2"/>
    <w:rsid w:val="00D31D4A"/>
    <w:rsid w:val="00D46496"/>
    <w:rsid w:val="00D52209"/>
    <w:rsid w:val="00D647F0"/>
    <w:rsid w:val="00D92E2A"/>
    <w:rsid w:val="00D9772F"/>
    <w:rsid w:val="00DA62BB"/>
    <w:rsid w:val="00DB074F"/>
    <w:rsid w:val="00DC5FAA"/>
    <w:rsid w:val="00DD4184"/>
    <w:rsid w:val="00DD6987"/>
    <w:rsid w:val="00DE312D"/>
    <w:rsid w:val="00E32779"/>
    <w:rsid w:val="00E46886"/>
    <w:rsid w:val="00E476DC"/>
    <w:rsid w:val="00E547DB"/>
    <w:rsid w:val="00E5515E"/>
    <w:rsid w:val="00E577C8"/>
    <w:rsid w:val="00E608E6"/>
    <w:rsid w:val="00E7623C"/>
    <w:rsid w:val="00E87064"/>
    <w:rsid w:val="00EA2CBA"/>
    <w:rsid w:val="00EB4F52"/>
    <w:rsid w:val="00EC6B13"/>
    <w:rsid w:val="00ED51E9"/>
    <w:rsid w:val="00F07165"/>
    <w:rsid w:val="00F32694"/>
    <w:rsid w:val="00F37C65"/>
    <w:rsid w:val="00F5212B"/>
    <w:rsid w:val="00F572B6"/>
    <w:rsid w:val="00F57EFD"/>
    <w:rsid w:val="00F765C5"/>
    <w:rsid w:val="00F860A5"/>
    <w:rsid w:val="00F867AB"/>
    <w:rsid w:val="00FA03F1"/>
    <w:rsid w:val="00FA28F1"/>
    <w:rsid w:val="00FA696A"/>
    <w:rsid w:val="00FB278D"/>
    <w:rsid w:val="00FD04EC"/>
    <w:rsid w:val="00FD649A"/>
    <w:rsid w:val="00FF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C45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C4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4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C45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E6D"/>
    <w:rPr>
      <w:rFonts w:ascii="Tahoma" w:hAnsi="Tahoma" w:cs="Tahoma"/>
      <w:sz w:val="16"/>
      <w:szCs w:val="16"/>
    </w:rPr>
  </w:style>
  <w:style w:type="paragraph" w:customStyle="1" w:styleId="a5">
    <w:name w:val="Заголовок к тексту"/>
    <w:basedOn w:val="a"/>
    <w:next w:val="a6"/>
    <w:rsid w:val="0068044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гистрационные поля"/>
    <w:basedOn w:val="a"/>
    <w:rsid w:val="0068044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ody Text"/>
    <w:basedOn w:val="a"/>
    <w:link w:val="a8"/>
    <w:uiPriority w:val="99"/>
    <w:semiHidden/>
    <w:unhideWhenUsed/>
    <w:rsid w:val="0068044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680444"/>
  </w:style>
  <w:style w:type="character" w:customStyle="1" w:styleId="a9">
    <w:name w:val="Основной текст_"/>
    <w:basedOn w:val="a0"/>
    <w:link w:val="4"/>
    <w:rsid w:val="004D79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4D79B5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4">
    <w:name w:val="Основной текст4"/>
    <w:basedOn w:val="a"/>
    <w:link w:val="a9"/>
    <w:rsid w:val="004D79B5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4D79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rsid w:val="004D7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0"/>
    <w:rsid w:val="004D79B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1">
    <w:name w:val="Основной текст2"/>
    <w:basedOn w:val="a9"/>
    <w:rsid w:val="004D79B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22">
    <w:name w:val="Заголовок №2_"/>
    <w:basedOn w:val="a0"/>
    <w:rsid w:val="004D7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"/>
    <w:basedOn w:val="22"/>
    <w:rsid w:val="004D79B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TrebuchetMS10pt">
    <w:name w:val="Основной текст + Trebuchet MS;10 pt"/>
    <w:basedOn w:val="a9"/>
    <w:rsid w:val="004D79B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MalgunGothic9pt0pt">
    <w:name w:val="Основной текст + Malgun Gothic;9 pt;Интервал 0 pt"/>
    <w:basedOn w:val="a9"/>
    <w:rsid w:val="004D79B5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42">
    <w:name w:val="Основной текст (4) + Не полужирный"/>
    <w:basedOn w:val="40"/>
    <w:rsid w:val="004D79B5"/>
    <w:rPr>
      <w:color w:val="000000"/>
      <w:spacing w:val="0"/>
      <w:w w:val="100"/>
      <w:position w:val="0"/>
      <w:sz w:val="24"/>
      <w:szCs w:val="24"/>
    </w:rPr>
  </w:style>
  <w:style w:type="paragraph" w:customStyle="1" w:styleId="20">
    <w:name w:val="Основной текст (2)"/>
    <w:basedOn w:val="a"/>
    <w:link w:val="2"/>
    <w:rsid w:val="004D79B5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973142"/>
    <w:pPr>
      <w:ind w:left="720"/>
      <w:contextualSpacing/>
    </w:pPr>
  </w:style>
  <w:style w:type="character" w:customStyle="1" w:styleId="6Exact">
    <w:name w:val="Основной текст (6) Exact"/>
    <w:basedOn w:val="6"/>
    <w:rsid w:val="00D52209"/>
    <w:rPr>
      <w:spacing w:val="4"/>
      <w:sz w:val="19"/>
      <w:szCs w:val="19"/>
    </w:rPr>
  </w:style>
  <w:style w:type="character" w:customStyle="1" w:styleId="6">
    <w:name w:val="Основной текст (6)_"/>
    <w:basedOn w:val="a0"/>
    <w:link w:val="60"/>
    <w:rsid w:val="00D522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52209"/>
    <w:pPr>
      <w:widowControl w:val="0"/>
      <w:shd w:val="clear" w:color="auto" w:fill="FFFFFF"/>
      <w:spacing w:before="240"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b">
    <w:name w:val="Hyperlink"/>
    <w:basedOn w:val="a0"/>
    <w:rsid w:val="005033EF"/>
    <w:rPr>
      <w:color w:val="0066CC"/>
      <w:u w:val="single"/>
    </w:rPr>
  </w:style>
  <w:style w:type="character" w:customStyle="1" w:styleId="3">
    <w:name w:val="Основной текст (3)_"/>
    <w:basedOn w:val="a0"/>
    <w:rsid w:val="00503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1"/>
      <w:szCs w:val="31"/>
      <w:u w:val="none"/>
    </w:rPr>
  </w:style>
  <w:style w:type="character" w:customStyle="1" w:styleId="30">
    <w:name w:val="Основной текст (3)"/>
    <w:basedOn w:val="3"/>
    <w:rsid w:val="005033EF"/>
    <w:rPr>
      <w:color w:val="000000"/>
      <w:w w:val="100"/>
      <w:position w:val="0"/>
      <w:lang w:val="ru-RU"/>
    </w:rPr>
  </w:style>
  <w:style w:type="character" w:customStyle="1" w:styleId="10">
    <w:name w:val="Заголовок №1_"/>
    <w:basedOn w:val="a0"/>
    <w:rsid w:val="005033E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40"/>
      <w:szCs w:val="40"/>
      <w:u w:val="none"/>
    </w:rPr>
  </w:style>
  <w:style w:type="character" w:customStyle="1" w:styleId="1TrebuchetMS11pt">
    <w:name w:val="Заголовок №1 + Trebuchet MS;11 pt;Полужирный;Не курсив"/>
    <w:basedOn w:val="10"/>
    <w:rsid w:val="005033EF"/>
    <w:rPr>
      <w:rFonts w:ascii="Trebuchet MS" w:eastAsia="Trebuchet MS" w:hAnsi="Trebuchet MS" w:cs="Trebuchet MS"/>
      <w:b/>
      <w:bCs/>
      <w:color w:val="000000"/>
      <w:w w:val="100"/>
      <w:position w:val="0"/>
      <w:sz w:val="22"/>
      <w:szCs w:val="22"/>
      <w:lang w:val="ru-RU"/>
    </w:rPr>
  </w:style>
  <w:style w:type="character" w:customStyle="1" w:styleId="11">
    <w:name w:val="Заголовок №1"/>
    <w:basedOn w:val="10"/>
    <w:rsid w:val="005033EF"/>
    <w:rPr>
      <w:color w:val="000000"/>
      <w:w w:val="100"/>
      <w:position w:val="0"/>
      <w:u w:val="single"/>
      <w:lang w:val="ru-RU"/>
    </w:rPr>
  </w:style>
  <w:style w:type="character" w:customStyle="1" w:styleId="5Exact">
    <w:name w:val="Основной текст (5) Exact"/>
    <w:basedOn w:val="a0"/>
    <w:rsid w:val="00503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4Exact">
    <w:name w:val="Основной текст (4) Exact"/>
    <w:basedOn w:val="a0"/>
    <w:rsid w:val="00503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5">
    <w:name w:val="Основной текст (5)_"/>
    <w:basedOn w:val="a0"/>
    <w:rsid w:val="005033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5033EF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9"/>
    <w:rsid w:val="005033E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4pt-2pt">
    <w:name w:val="Основной текст + 14 pt;Курсив;Интервал -2 pt"/>
    <w:basedOn w:val="a9"/>
    <w:rsid w:val="005033EF"/>
    <w:rPr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/>
    </w:rPr>
  </w:style>
  <w:style w:type="character" w:customStyle="1" w:styleId="14pt">
    <w:name w:val="Основной текст + 14 pt;Курсив"/>
    <w:basedOn w:val="a9"/>
    <w:rsid w:val="005033EF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61">
    <w:name w:val="Основной текст (6) + Полужирный"/>
    <w:basedOn w:val="6"/>
    <w:rsid w:val="005033E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">
    <w:name w:val="Основной текст (7)_"/>
    <w:basedOn w:val="a0"/>
    <w:rsid w:val="005033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0">
    <w:name w:val="Основной текст (7)"/>
    <w:basedOn w:val="7"/>
    <w:rsid w:val="005033EF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rsid w:val="00503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0">
    <w:name w:val="Основной текст (8)"/>
    <w:basedOn w:val="8"/>
    <w:rsid w:val="005033EF"/>
    <w:rPr>
      <w:color w:val="000000"/>
      <w:spacing w:val="0"/>
      <w:w w:val="100"/>
      <w:position w:val="0"/>
      <w:lang w:val="ru-RU"/>
    </w:rPr>
  </w:style>
  <w:style w:type="character" w:customStyle="1" w:styleId="75pt">
    <w:name w:val="Основной текст + 7;5 pt"/>
    <w:basedOn w:val="a9"/>
    <w:rsid w:val="005033E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5pt">
    <w:name w:val="Основной текст + 8;5 pt"/>
    <w:basedOn w:val="a9"/>
    <w:rsid w:val="005033E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LucidaSansUnicode6pt">
    <w:name w:val="Основной текст + Lucida Sans Unicode;6 pt"/>
    <w:basedOn w:val="a9"/>
    <w:rsid w:val="005033E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CenturySchoolbook55pt">
    <w:name w:val="Основной текст + Century Schoolbook;5;5 pt"/>
    <w:basedOn w:val="a9"/>
    <w:rsid w:val="005033E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c">
    <w:name w:val="Подпись к таблице_"/>
    <w:basedOn w:val="a0"/>
    <w:rsid w:val="00503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d">
    <w:name w:val="Подпись к таблице"/>
    <w:basedOn w:val="ac"/>
    <w:rsid w:val="005033EF"/>
    <w:rPr>
      <w:color w:val="000000"/>
      <w:spacing w:val="0"/>
      <w:w w:val="100"/>
      <w:position w:val="0"/>
      <w:lang w:val="ru-RU"/>
    </w:rPr>
  </w:style>
  <w:style w:type="character" w:customStyle="1" w:styleId="8pt">
    <w:name w:val="Основной текст + 8 pt;Полужирный"/>
    <w:basedOn w:val="a9"/>
    <w:rsid w:val="005033E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MalgunGothic6pt">
    <w:name w:val="Основной текст + Malgun Gothic;6 pt;Курсив"/>
    <w:basedOn w:val="a9"/>
    <w:rsid w:val="005033EF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71">
    <w:name w:val="Основной текст (7) + Не курсив"/>
    <w:basedOn w:val="7"/>
    <w:rsid w:val="005033EF"/>
    <w:rPr>
      <w:color w:val="000000"/>
      <w:spacing w:val="0"/>
      <w:w w:val="100"/>
      <w:position w:val="0"/>
      <w:lang w:val="ru-RU"/>
    </w:rPr>
  </w:style>
  <w:style w:type="character" w:customStyle="1" w:styleId="MalgunGothic9pt">
    <w:name w:val="Основной текст + Malgun Gothic;9 pt"/>
    <w:basedOn w:val="a9"/>
    <w:rsid w:val="005033EF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e">
    <w:name w:val="header"/>
    <w:basedOn w:val="a"/>
    <w:link w:val="af"/>
    <w:uiPriority w:val="99"/>
    <w:semiHidden/>
    <w:unhideWhenUsed/>
    <w:rsid w:val="003E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E61B5"/>
  </w:style>
  <w:style w:type="paragraph" w:styleId="af0">
    <w:name w:val="footer"/>
    <w:basedOn w:val="a"/>
    <w:link w:val="af1"/>
    <w:uiPriority w:val="99"/>
    <w:unhideWhenUsed/>
    <w:rsid w:val="003E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E61B5"/>
  </w:style>
  <w:style w:type="table" w:styleId="af2">
    <w:name w:val="Table Grid"/>
    <w:basedOn w:val="a1"/>
    <w:uiPriority w:val="59"/>
    <w:rsid w:val="00CE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hyperlink" Target="consultantplus://offline/ref=CE603B54B97EBA1C0E9A0D7C98E2115990E48B014D1CAAA40C584DA2A48BAD9A1FEB4B7B8C0F98BDWFp9D" TargetMode="External"/><Relationship Id="rId21" Type="http://schemas.openxmlformats.org/officeDocument/2006/relationships/image" Target="media/image5.wmf"/><Relationship Id="rId42" Type="http://schemas.openxmlformats.org/officeDocument/2006/relationships/image" Target="media/image26.wmf"/><Relationship Id="rId47" Type="http://schemas.openxmlformats.org/officeDocument/2006/relationships/oleObject" Target="embeddings/oleObject1.bin"/><Relationship Id="rId63" Type="http://schemas.openxmlformats.org/officeDocument/2006/relationships/image" Target="media/image46.wmf"/><Relationship Id="rId68" Type="http://schemas.openxmlformats.org/officeDocument/2006/relationships/image" Target="media/image50.wmf"/><Relationship Id="rId84" Type="http://schemas.openxmlformats.org/officeDocument/2006/relationships/image" Target="media/image64.wmf"/><Relationship Id="rId89" Type="http://schemas.openxmlformats.org/officeDocument/2006/relationships/image" Target="media/image69.wmf"/><Relationship Id="rId112" Type="http://schemas.openxmlformats.org/officeDocument/2006/relationships/hyperlink" Target="consultantplus://offline/ref=CE603B54B97EBA1C0E9A0D7C98E2115997E68E004A16F7AE040141A0A384F28D18A2477A8C0C93WBp3D" TargetMode="External"/><Relationship Id="rId133" Type="http://schemas.openxmlformats.org/officeDocument/2006/relationships/hyperlink" Target="consultantplus://offline/ref=CE603B54B97EBA1C0E9A0D7C98E2115990E98806451DAAA40C584DA2A48BAD9A1FEB4B7B8C0D93BCWFp1D" TargetMode="External"/><Relationship Id="rId138" Type="http://schemas.openxmlformats.org/officeDocument/2006/relationships/hyperlink" Target="consultantplus://offline/ref=CE603B54B97EBA1C0E9A0D7C98E2115990E48B014D1CAAA40C584DA2A48BAD9A1FEB4B7B8C0D90BFWFp3D" TargetMode="External"/><Relationship Id="rId154" Type="http://schemas.openxmlformats.org/officeDocument/2006/relationships/hyperlink" Target="consultantplus://offline/ref=CE603B54B97EBA1C0E9A0D7C98E2115997E68E004A16F7AE040141A0A384F28D18A2477A8C0C94WBpAD" TargetMode="External"/><Relationship Id="rId159" Type="http://schemas.openxmlformats.org/officeDocument/2006/relationships/hyperlink" Target="consultantplus://offline/ref=CE603B54B97EBA1C0E9A0D7C98E2115990E48B014D1CAAA40C584DA2A48BAD9A1FEB4B7B8C0E90BFWFp4D" TargetMode="External"/><Relationship Id="rId16" Type="http://schemas.openxmlformats.org/officeDocument/2006/relationships/hyperlink" Target="consultantplus://offline/ref=CE603B54B97EBA1C0E9A0D7C98E2115990E48B014D1CAAA40C584DA2A4W8pBD" TargetMode="External"/><Relationship Id="rId107" Type="http://schemas.openxmlformats.org/officeDocument/2006/relationships/image" Target="media/image73.wmf"/><Relationship Id="rId11" Type="http://schemas.openxmlformats.org/officeDocument/2006/relationships/hyperlink" Target="consultantplus://offline/ref=CE603B54B97EBA1C0E9A0D7C98E2115993E88A054A18AAA40C584DA2A48BAD9A1FEB4B798CW0p8D" TargetMode="External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53" Type="http://schemas.openxmlformats.org/officeDocument/2006/relationships/image" Target="media/image36.wmf"/><Relationship Id="rId58" Type="http://schemas.openxmlformats.org/officeDocument/2006/relationships/image" Target="media/image41.wmf"/><Relationship Id="rId74" Type="http://schemas.openxmlformats.org/officeDocument/2006/relationships/image" Target="media/image56.wmf"/><Relationship Id="rId79" Type="http://schemas.openxmlformats.org/officeDocument/2006/relationships/image" Target="media/image59.wmf"/><Relationship Id="rId102" Type="http://schemas.openxmlformats.org/officeDocument/2006/relationships/image" Target="media/image72.wmf"/><Relationship Id="rId123" Type="http://schemas.openxmlformats.org/officeDocument/2006/relationships/image" Target="media/image74.wmf"/><Relationship Id="rId128" Type="http://schemas.openxmlformats.org/officeDocument/2006/relationships/hyperlink" Target="consultantplus://offline/ref=CE603B54B97EBA1C0E9A0D7C98E2115990E48B014D1CAAA40C584DA2A48BAD9A1FEB4B7B8C0F98BDWFp9D" TargetMode="External"/><Relationship Id="rId144" Type="http://schemas.openxmlformats.org/officeDocument/2006/relationships/hyperlink" Target="consultantplus://offline/ref=CE603B54B97EBA1C0E9A0D7C98E2115997E68E004A16F7AE040141A0A384F28D18A2477A8C0C93WBp3D" TargetMode="External"/><Relationship Id="rId149" Type="http://schemas.openxmlformats.org/officeDocument/2006/relationships/hyperlink" Target="consultantplus://offline/ref=CE603B54B97EBA1C0E9A0D7C98E2115997E68E004A16F7AE040141A0A384F28D18A2477A8C0C96WBp3D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70.wmf"/><Relationship Id="rId95" Type="http://schemas.openxmlformats.org/officeDocument/2006/relationships/hyperlink" Target="consultantplus://offline/ref=CE603B54B97EBA1C0E9A0D7C98E2115990E48B014D1CAAA40C584DA2A48BAD9A1FEB4B7B8C0F98BDWFp9D" TargetMode="External"/><Relationship Id="rId160" Type="http://schemas.openxmlformats.org/officeDocument/2006/relationships/image" Target="media/image78.wmf"/><Relationship Id="rId22" Type="http://schemas.openxmlformats.org/officeDocument/2006/relationships/image" Target="media/image6.wmf"/><Relationship Id="rId27" Type="http://schemas.openxmlformats.org/officeDocument/2006/relationships/image" Target="media/image11.wmf"/><Relationship Id="rId43" Type="http://schemas.openxmlformats.org/officeDocument/2006/relationships/image" Target="media/image27.wmf"/><Relationship Id="rId48" Type="http://schemas.openxmlformats.org/officeDocument/2006/relationships/image" Target="media/image31.wmf"/><Relationship Id="rId64" Type="http://schemas.openxmlformats.org/officeDocument/2006/relationships/hyperlink" Target="consultantplus://offline/ref=C888769D9489E92E0BD21A45100371CBB17AC11B8117E5A734376BEEH3XBK" TargetMode="External"/><Relationship Id="rId69" Type="http://schemas.openxmlformats.org/officeDocument/2006/relationships/image" Target="media/image51.wmf"/><Relationship Id="rId113" Type="http://schemas.openxmlformats.org/officeDocument/2006/relationships/hyperlink" Target="consultantplus://offline/ref=CE603B54B97EBA1C0E9A0D7C98E2115997E68E004A16F7AE040141A0A384F28D18A2477A8C0C94WBpAD" TargetMode="External"/><Relationship Id="rId118" Type="http://schemas.openxmlformats.org/officeDocument/2006/relationships/hyperlink" Target="consultantplus://offline/ref=CE603B54B97EBA1C0E9A0D7C98E2115990E48B014D1CAAA40C584DA2A48BAD9A1FEB4B7B8C0D93B8WFp4D" TargetMode="External"/><Relationship Id="rId134" Type="http://schemas.openxmlformats.org/officeDocument/2006/relationships/hyperlink" Target="consultantplus://offline/ref=CE603B54B97EBA1C0E9A0D7C98E2115990E98806451DAAA40C584DA2A48BAD9A1FEB4B7B8C0D93BCWFp1D" TargetMode="External"/><Relationship Id="rId139" Type="http://schemas.openxmlformats.org/officeDocument/2006/relationships/hyperlink" Target="consultantplus://offline/ref=CE603B54B97EBA1C0E9A0D7C98E2115990E48B014D1CAAA40C584DA2A48BAD9A1FEB4B7B8C0D90BDWFp5D" TargetMode="External"/><Relationship Id="rId80" Type="http://schemas.openxmlformats.org/officeDocument/2006/relationships/image" Target="media/image60.wmf"/><Relationship Id="rId85" Type="http://schemas.openxmlformats.org/officeDocument/2006/relationships/image" Target="media/image65.wmf"/><Relationship Id="rId150" Type="http://schemas.openxmlformats.org/officeDocument/2006/relationships/hyperlink" Target="consultantplus://offline/ref=CE603B54B97EBA1C0E9A0D7C98E2115990E48B014D1CAAA40C584DA2A48BAD9A1FEB4B7B8C0E91BAWFp7D" TargetMode="External"/><Relationship Id="rId155" Type="http://schemas.openxmlformats.org/officeDocument/2006/relationships/hyperlink" Target="consultantplus://offline/ref=CE603B54B97EBA1C0E9A0D7C98E2115997E68E004A16F7AE040141A0A384F28D18A2477A8C0C97WBp8D" TargetMode="External"/><Relationship Id="rId12" Type="http://schemas.openxmlformats.org/officeDocument/2006/relationships/hyperlink" Target="consultantplus://offline/ref=D1496BA95E93AE4BADB89F135A3D66D2AC1DDECAF638D07A381CFE5AD038NFH" TargetMode="External"/><Relationship Id="rId17" Type="http://schemas.openxmlformats.org/officeDocument/2006/relationships/hyperlink" Target="consultantplus://offline/ref=CE603B54B97EBA1C0E9A13718E8E465499EAD2094D19A7FA550E4BF5FBDBABCF5FAB4D2ECF4B9CBAF0E640B3WApAD" TargetMode="External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59" Type="http://schemas.openxmlformats.org/officeDocument/2006/relationships/image" Target="media/image42.wmf"/><Relationship Id="rId103" Type="http://schemas.openxmlformats.org/officeDocument/2006/relationships/hyperlink" Target="consultantplus://offline/ref=CE603B54B97EBA1C0E9A0D7C98E2115990E48B014D1CAAA40C584DA2A48BAD9A1FEB4B7B8C0E97B2WFp6D" TargetMode="External"/><Relationship Id="rId108" Type="http://schemas.openxmlformats.org/officeDocument/2006/relationships/hyperlink" Target="consultantplus://offline/ref=CE603B54B97EBA1C0E9A0D7C98E2115990E48B014D1CAAA40C584DA2A48BAD9A1FEB4B7B8C0D90B3WFp7D" TargetMode="External"/><Relationship Id="rId124" Type="http://schemas.openxmlformats.org/officeDocument/2006/relationships/hyperlink" Target="consultantplus://offline/ref=CE603B54B97EBA1C0E9A0D7C98E2115993E18D024D1CAAA40C584DA2A48BAD9A1FEB4B798BW0p7D" TargetMode="External"/><Relationship Id="rId129" Type="http://schemas.openxmlformats.org/officeDocument/2006/relationships/hyperlink" Target="consultantplus://offline/ref=CE603B54B97EBA1C0E9A0D7C98E2115990E48B014D1CAAA40C584DA2A48BAD9A1FEB4B7B8C0F98BDWFp9D" TargetMode="External"/><Relationship Id="rId54" Type="http://schemas.openxmlformats.org/officeDocument/2006/relationships/image" Target="media/image37.wmf"/><Relationship Id="rId70" Type="http://schemas.openxmlformats.org/officeDocument/2006/relationships/image" Target="media/image52.wmf"/><Relationship Id="rId75" Type="http://schemas.openxmlformats.org/officeDocument/2006/relationships/image" Target="media/image57.wmf"/><Relationship Id="rId91" Type="http://schemas.openxmlformats.org/officeDocument/2006/relationships/image" Target="media/image71.wmf"/><Relationship Id="rId96" Type="http://schemas.openxmlformats.org/officeDocument/2006/relationships/hyperlink" Target="consultantplus://offline/ref=CE603B54B97EBA1C0E9A0D7C98E2115990E98806451DAAA40C584DA2A48BAD9A1FEB4B7B8C0F91BBWFp8D" TargetMode="External"/><Relationship Id="rId140" Type="http://schemas.openxmlformats.org/officeDocument/2006/relationships/hyperlink" Target="consultantplus://offline/ref=CE603B54B97EBA1C0E9A0D7C98E2115990E48B014D1CAAA40C584DA2A48BAD9A1FEB4B7B8C0E91BAWFp6D" TargetMode="External"/><Relationship Id="rId145" Type="http://schemas.openxmlformats.org/officeDocument/2006/relationships/hyperlink" Target="consultantplus://offline/ref=CE603B54B97EBA1C0E9A0D7C98E2115997E68E004A16F7AE040141A0A384F28D18A2477A8C0C97WBp8D" TargetMode="External"/><Relationship Id="rId161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D1496BA95E93AE4BADB8811E4C513BD9A61680CFF838D82C6643A5078786CE70D2F9C440F5C8E4FF2ACDCD39N4H" TargetMode="External"/><Relationship Id="rId23" Type="http://schemas.openxmlformats.org/officeDocument/2006/relationships/image" Target="media/image7.wmf"/><Relationship Id="rId28" Type="http://schemas.openxmlformats.org/officeDocument/2006/relationships/image" Target="media/image12.wmf"/><Relationship Id="rId36" Type="http://schemas.openxmlformats.org/officeDocument/2006/relationships/image" Target="media/image20.wmf"/><Relationship Id="rId49" Type="http://schemas.openxmlformats.org/officeDocument/2006/relationships/image" Target="media/image32.wmf"/><Relationship Id="rId57" Type="http://schemas.openxmlformats.org/officeDocument/2006/relationships/image" Target="media/image40.wmf"/><Relationship Id="rId106" Type="http://schemas.openxmlformats.org/officeDocument/2006/relationships/hyperlink" Target="consultantplus://offline/ref=CE603B54B97EBA1C0E9A0D7C98E2115990E48B014D1CAAA40C584DA2A48BAD9A1FEB4B7B8C0E91BAWFp6D" TargetMode="External"/><Relationship Id="rId114" Type="http://schemas.openxmlformats.org/officeDocument/2006/relationships/hyperlink" Target="consultantplus://offline/ref=CE603B54B97EBA1C0E9A0D7C98E2115997E68E004A16F7AE040141A0A384F28D18A2477A8C0C97WBp8D" TargetMode="External"/><Relationship Id="rId119" Type="http://schemas.openxmlformats.org/officeDocument/2006/relationships/hyperlink" Target="consultantplus://offline/ref=CE603B54B97EBA1C0E9A0D7C98E2115997E68E004A16F7AE040141A0A384F28D18A2477A8C0C93WBp3D" TargetMode="External"/><Relationship Id="rId127" Type="http://schemas.openxmlformats.org/officeDocument/2006/relationships/hyperlink" Target="consultantplus://offline/ref=CE603B54B97EBA1C0E9A0D7C98E2115990E48B014D1CAAA40C584DA2A48BAD9A1FEB4B7B8C0F98BDWFp9D" TargetMode="External"/><Relationship Id="rId10" Type="http://schemas.openxmlformats.org/officeDocument/2006/relationships/footer" Target="footer1.xml"/><Relationship Id="rId31" Type="http://schemas.openxmlformats.org/officeDocument/2006/relationships/image" Target="media/image15.wmf"/><Relationship Id="rId44" Type="http://schemas.openxmlformats.org/officeDocument/2006/relationships/image" Target="media/image28.wmf"/><Relationship Id="rId52" Type="http://schemas.openxmlformats.org/officeDocument/2006/relationships/image" Target="media/image35.wmf"/><Relationship Id="rId60" Type="http://schemas.openxmlformats.org/officeDocument/2006/relationships/image" Target="media/image43.wmf"/><Relationship Id="rId65" Type="http://schemas.openxmlformats.org/officeDocument/2006/relationships/image" Target="media/image47.wmf"/><Relationship Id="rId73" Type="http://schemas.openxmlformats.org/officeDocument/2006/relationships/image" Target="media/image55.wmf"/><Relationship Id="rId78" Type="http://schemas.openxmlformats.org/officeDocument/2006/relationships/hyperlink" Target="consultantplus://offline/ref=9FC2CC62959CB37621C770962F2780F2C765A487F1D65820545F7C22236A419183B4F6E277F2B79B1Dd6L" TargetMode="External"/><Relationship Id="rId81" Type="http://schemas.openxmlformats.org/officeDocument/2006/relationships/image" Target="media/image61.wmf"/><Relationship Id="rId86" Type="http://schemas.openxmlformats.org/officeDocument/2006/relationships/image" Target="media/image66.wmf"/><Relationship Id="rId94" Type="http://schemas.openxmlformats.org/officeDocument/2006/relationships/hyperlink" Target="consultantplus://offline/ref=CE603B54B97EBA1C0E9A0D7C98E2115990E48B014D1CAAA40C584DA2A48BAD9A1FEB4B7B8C0F98BDWFp9D" TargetMode="External"/><Relationship Id="rId99" Type="http://schemas.openxmlformats.org/officeDocument/2006/relationships/hyperlink" Target="consultantplus://offline/ref=CE603B54B97EBA1C0E9A0D7C98E2115990E98806451DAAA40C584DA2A48BAD9A1FEB4B7B8C0D93BCWFp1D" TargetMode="External"/><Relationship Id="rId101" Type="http://schemas.openxmlformats.org/officeDocument/2006/relationships/hyperlink" Target="consultantplus://offline/ref=CE603B54B97EBA1C0E9A0D7C98E2115990E98806451DAAA40C584DA2A48BAD9A1FEB4B7B8C0F91BBWFp8D" TargetMode="External"/><Relationship Id="rId122" Type="http://schemas.openxmlformats.org/officeDocument/2006/relationships/hyperlink" Target="consultantplus://offline/ref=CE603B54B97EBA1C0E9A0D7C98E2115990E48B014D1CAAA40C584DA2A48BAD9A1FEB4B7B8C0D92BCWFp2D" TargetMode="External"/><Relationship Id="rId130" Type="http://schemas.openxmlformats.org/officeDocument/2006/relationships/hyperlink" Target="consultantplus://offline/ref=CE603B54B97EBA1C0E9A0D7C98E2115990E98806451DAAA40C584DA2A48BAD9A1FEB4B7B8C0F91BBWFp8D" TargetMode="External"/><Relationship Id="rId135" Type="http://schemas.openxmlformats.org/officeDocument/2006/relationships/hyperlink" Target="consultantplus://offline/ref=CE603B54B97EBA1C0E9A0D7C98E2115990E98806451DAAA40C584DA2A48BAD9A1FEB4B7B8C0F91BBWFp8D" TargetMode="External"/><Relationship Id="rId143" Type="http://schemas.openxmlformats.org/officeDocument/2006/relationships/hyperlink" Target="consultantplus://offline/ref=CE603B54B97EBA1C0E9A0D7C98E2115990E48B014D1CAAA40C584DA2A48BAD9A1FEB4B7B8C0F98BAWFp8D" TargetMode="External"/><Relationship Id="rId148" Type="http://schemas.openxmlformats.org/officeDocument/2006/relationships/hyperlink" Target="consultantplus://offline/ref=CE603B54B97EBA1C0E9A0D7C98E2115997E68E004A16F7AE040141A0A384F28D18A2477A8C0C97WBp8D" TargetMode="External"/><Relationship Id="rId151" Type="http://schemas.openxmlformats.org/officeDocument/2006/relationships/hyperlink" Target="consultantplus://offline/ref=CE603B54B97EBA1C0E9A0D7C98E2115990E48B014D1CAAA40C584DA2A48BAD9A1FEB4B7B8C0F98BDWFp9D" TargetMode="External"/><Relationship Id="rId156" Type="http://schemas.openxmlformats.org/officeDocument/2006/relationships/hyperlink" Target="consultantplus://offline/ref=CE603B54B97EBA1C0E9A0D7C98E2115990E48B014D1CAAA40C584DA2A48BAD9A1FEB4B7B8C0D92BCWFp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496BA95E93AE4BADB89F135A3D66D2AC1DDECAF638D07A381CFE5AD038NFH" TargetMode="External"/><Relationship Id="rId13" Type="http://schemas.openxmlformats.org/officeDocument/2006/relationships/hyperlink" Target="consultantplus://offline/ref=CE603B54B97EBA1C0E9A0D7C98E2115993E98A0D481FAAA40C584DA2A48BAD9A1FEB4B7B8C0F90BAWFp7D" TargetMode="External"/><Relationship Id="rId18" Type="http://schemas.openxmlformats.org/officeDocument/2006/relationships/image" Target="media/image2.wmf"/><Relationship Id="rId39" Type="http://schemas.openxmlformats.org/officeDocument/2006/relationships/image" Target="media/image23.wmf"/><Relationship Id="rId109" Type="http://schemas.openxmlformats.org/officeDocument/2006/relationships/hyperlink" Target="consultantplus://offline/ref=CE603B54B97EBA1C0E9A0D7C98E2115990E48B014D1CAAA40C584DA2A48BAD9A1FEB4B7B8C0F98BAWFp8D" TargetMode="External"/><Relationship Id="rId34" Type="http://schemas.openxmlformats.org/officeDocument/2006/relationships/image" Target="media/image18.wmf"/><Relationship Id="rId50" Type="http://schemas.openxmlformats.org/officeDocument/2006/relationships/image" Target="media/image33.wmf"/><Relationship Id="rId55" Type="http://schemas.openxmlformats.org/officeDocument/2006/relationships/image" Target="media/image38.wmf"/><Relationship Id="rId76" Type="http://schemas.openxmlformats.org/officeDocument/2006/relationships/image" Target="media/image58.wmf"/><Relationship Id="rId97" Type="http://schemas.openxmlformats.org/officeDocument/2006/relationships/hyperlink" Target="consultantplus://offline/ref=CE603B54B97EBA1C0E9A0D7C98E2115990E98806451DAAA40C584DA2A48BAD9A1FEB4B7B8C0F91B8WFp2D" TargetMode="External"/><Relationship Id="rId104" Type="http://schemas.openxmlformats.org/officeDocument/2006/relationships/hyperlink" Target="consultantplus://offline/ref=CE603B54B97EBA1C0E9A0D7C98E2115990E48B014D1CAAA40C584DA2A48BAD9A1FEB4B7B8C0D90BFWFp3D" TargetMode="External"/><Relationship Id="rId120" Type="http://schemas.openxmlformats.org/officeDocument/2006/relationships/hyperlink" Target="consultantplus://offline/ref=CE603B54B97EBA1C0E9A0D7C98E2115997E68E004A16F7AE040141A0A384F28D18A2477A8C0C94WBpAD" TargetMode="External"/><Relationship Id="rId125" Type="http://schemas.openxmlformats.org/officeDocument/2006/relationships/hyperlink" Target="consultantplus://offline/ref=CE603B54B97EBA1C0E9A0D7C98E2115990E48B014D1CAAA40C584DA2A48BAD9A1FEB4B7B8C0E90BFWFp4D" TargetMode="External"/><Relationship Id="rId141" Type="http://schemas.openxmlformats.org/officeDocument/2006/relationships/image" Target="media/image76.wmf"/><Relationship Id="rId146" Type="http://schemas.openxmlformats.org/officeDocument/2006/relationships/hyperlink" Target="consultantplus://offline/ref=CE603B54B97EBA1C0E9A0D7C98E2115997E68E004A16F7AE040141A0A384F28D18A2477A8C0C93WBp3D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53.wmf"/><Relationship Id="rId92" Type="http://schemas.openxmlformats.org/officeDocument/2006/relationships/hyperlink" Target="consultantplus://offline/ref=CE603B54B97EBA1C0E9A0D7C98E2115990E48B014D1CAAA40C584DA2A48BAD9A1FEB4B7B8C0F98BDWFp9D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8.wmf"/><Relationship Id="rId40" Type="http://schemas.openxmlformats.org/officeDocument/2006/relationships/image" Target="media/image24.wmf"/><Relationship Id="rId45" Type="http://schemas.openxmlformats.org/officeDocument/2006/relationships/image" Target="media/image29.wmf"/><Relationship Id="rId66" Type="http://schemas.openxmlformats.org/officeDocument/2006/relationships/image" Target="media/image48.wmf"/><Relationship Id="rId87" Type="http://schemas.openxmlformats.org/officeDocument/2006/relationships/image" Target="media/image67.wmf"/><Relationship Id="rId110" Type="http://schemas.openxmlformats.org/officeDocument/2006/relationships/hyperlink" Target="consultantplus://offline/ref=CE603B54B97EBA1C0E9A0D7C98E2115997E68E004A16F7AE040141A0A384F28D18A2477A8C0C93WBp3D" TargetMode="External"/><Relationship Id="rId115" Type="http://schemas.openxmlformats.org/officeDocument/2006/relationships/hyperlink" Target="consultantplus://offline/ref=CE603B54B97EBA1C0E9A0D7C98E2115997E68E004A16F7AE040141A0A384F28D18A2477A8C0C96WBp3D" TargetMode="External"/><Relationship Id="rId131" Type="http://schemas.openxmlformats.org/officeDocument/2006/relationships/hyperlink" Target="consultantplus://offline/ref=CE603B54B97EBA1C0E9A0D7C98E2115990E98806451DAAA40C584DA2A48BAD9A1FEB4B7B8C0F91B8WFp2D" TargetMode="External"/><Relationship Id="rId136" Type="http://schemas.openxmlformats.org/officeDocument/2006/relationships/image" Target="media/image75.wmf"/><Relationship Id="rId157" Type="http://schemas.openxmlformats.org/officeDocument/2006/relationships/image" Target="media/image77.wmf"/><Relationship Id="rId61" Type="http://schemas.openxmlformats.org/officeDocument/2006/relationships/image" Target="media/image44.wmf"/><Relationship Id="rId82" Type="http://schemas.openxmlformats.org/officeDocument/2006/relationships/image" Target="media/image62.wmf"/><Relationship Id="rId152" Type="http://schemas.openxmlformats.org/officeDocument/2006/relationships/hyperlink" Target="consultantplus://offline/ref=CE603B54B97EBA1C0E9A0D7C98E2115990E48B014D1CAAA40C584DA2A48BAD9A1FEB4B7B8C0D93B8WFp4D" TargetMode="External"/><Relationship Id="rId19" Type="http://schemas.openxmlformats.org/officeDocument/2006/relationships/image" Target="media/image3.wmf"/><Relationship Id="rId14" Type="http://schemas.openxmlformats.org/officeDocument/2006/relationships/hyperlink" Target="consultantplus://offline/ref=CE603B54B97EBA1C0E9A13718E8E4C5299EAD2094518A0F3530716FFF382A7CD58A41239C80290BBF0E741WBp3D" TargetMode="External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56" Type="http://schemas.openxmlformats.org/officeDocument/2006/relationships/image" Target="media/image39.wmf"/><Relationship Id="rId77" Type="http://schemas.openxmlformats.org/officeDocument/2006/relationships/hyperlink" Target="consultantplus://offline/ref=9FC2CC62959CB37621C770962F2780F2C765A487F1D65820545F7C22236A419183B4F6E277F2B79C1Dd8L" TargetMode="External"/><Relationship Id="rId100" Type="http://schemas.openxmlformats.org/officeDocument/2006/relationships/hyperlink" Target="consultantplus://offline/ref=CE603B54B97EBA1C0E9A0D7C98E2115990E98806451DAAA40C584DA2A48BAD9A1FEB4B7B8C0D93BCWFp1D" TargetMode="External"/><Relationship Id="rId105" Type="http://schemas.openxmlformats.org/officeDocument/2006/relationships/hyperlink" Target="consultantplus://offline/ref=CE603B54B97EBA1C0E9A0D7C98E2115990E48B014D1CAAA40C584DA2A48BAD9A1FEB4B7B8C0D90BDWFp5D" TargetMode="External"/><Relationship Id="rId126" Type="http://schemas.openxmlformats.org/officeDocument/2006/relationships/hyperlink" Target="consultantplus://offline/ref=CE603B54B97EBA1C0E9A0D7C98E2115990E48B014D1CAAA40C584DA2A48BAD9A1FEB4B7B8C0F98BDWFp9D" TargetMode="External"/><Relationship Id="rId147" Type="http://schemas.openxmlformats.org/officeDocument/2006/relationships/hyperlink" Target="consultantplus://offline/ref=CE603B54B97EBA1C0E9A0D7C98E2115997E68E004A16F7AE040141A0A384F28D18A2477A8C0C94WBpAD" TargetMode="External"/><Relationship Id="rId8" Type="http://schemas.openxmlformats.org/officeDocument/2006/relationships/hyperlink" Target="http://docs.cntd.ru/document/420287403" TargetMode="External"/><Relationship Id="rId51" Type="http://schemas.openxmlformats.org/officeDocument/2006/relationships/image" Target="media/image34.wmf"/><Relationship Id="rId72" Type="http://schemas.openxmlformats.org/officeDocument/2006/relationships/image" Target="media/image54.wmf"/><Relationship Id="rId93" Type="http://schemas.openxmlformats.org/officeDocument/2006/relationships/hyperlink" Target="consultantplus://offline/ref=CE603B54B97EBA1C0E9A0D7C98E2115990E48B014D1CAAA40C584DA2A48BAD9A1FEB4B7B8C0F98BDWFp9D" TargetMode="External"/><Relationship Id="rId98" Type="http://schemas.openxmlformats.org/officeDocument/2006/relationships/hyperlink" Target="consultantplus://offline/ref=CE603B54B97EBA1C0E9A0D7C98E2115990E98806451DAAA40C584DA2A48BAD9A1FEB4B7B8C0D93BCWFp1D" TargetMode="External"/><Relationship Id="rId121" Type="http://schemas.openxmlformats.org/officeDocument/2006/relationships/hyperlink" Target="consultantplus://offline/ref=CE603B54B97EBA1C0E9A0D7C98E2115997E68E004A16F7AE040141A0A384F28D18A2477A8C0C97WBp8D" TargetMode="External"/><Relationship Id="rId142" Type="http://schemas.openxmlformats.org/officeDocument/2006/relationships/hyperlink" Target="consultantplus://offline/ref=CE603B54B97EBA1C0E9A0D7C98E2115990E48B014D1CAAA40C584DA2A48BAD9A1FEB4B7B8C0D90B3WFp7D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image" Target="media/image30.wmf"/><Relationship Id="rId67" Type="http://schemas.openxmlformats.org/officeDocument/2006/relationships/image" Target="media/image49.wmf"/><Relationship Id="rId116" Type="http://schemas.openxmlformats.org/officeDocument/2006/relationships/hyperlink" Target="consultantplus://offline/ref=CE603B54B97EBA1C0E9A0D7C98E2115990E48B014D1CAAA40C584DA2A48BAD9A1FEB4B7B8C0E91BAWFp7D" TargetMode="External"/><Relationship Id="rId137" Type="http://schemas.openxmlformats.org/officeDocument/2006/relationships/hyperlink" Target="consultantplus://offline/ref=CE603B54B97EBA1C0E9A0D7C98E2115990E48B014D1CAAA40C584DA2A48BAD9A1FEB4B7B8C0E97B2WFp6D" TargetMode="External"/><Relationship Id="rId158" Type="http://schemas.openxmlformats.org/officeDocument/2006/relationships/hyperlink" Target="consultantplus://offline/ref=CE603B54B97EBA1C0E9A0D7C98E2115993E18D024D1CAAA40C584DA2A48BAD9A1FEB4B798BW0p7D" TargetMode="External"/><Relationship Id="rId20" Type="http://schemas.openxmlformats.org/officeDocument/2006/relationships/image" Target="media/image4.wmf"/><Relationship Id="rId41" Type="http://schemas.openxmlformats.org/officeDocument/2006/relationships/image" Target="media/image25.wmf"/><Relationship Id="rId62" Type="http://schemas.openxmlformats.org/officeDocument/2006/relationships/image" Target="media/image45.wmf"/><Relationship Id="rId83" Type="http://schemas.openxmlformats.org/officeDocument/2006/relationships/image" Target="media/image63.wmf"/><Relationship Id="rId88" Type="http://schemas.openxmlformats.org/officeDocument/2006/relationships/image" Target="media/image68.wmf"/><Relationship Id="rId111" Type="http://schemas.openxmlformats.org/officeDocument/2006/relationships/hyperlink" Target="consultantplus://offline/ref=CE603B54B97EBA1C0E9A0D7C98E2115997E68E004A16F7AE040141A0A384F28D18A2477A8C0C97WBp8D" TargetMode="External"/><Relationship Id="rId132" Type="http://schemas.openxmlformats.org/officeDocument/2006/relationships/hyperlink" Target="consultantplus://offline/ref=CE603B54B97EBA1C0E9A0D7C98E2115990E98806451DAAA40C584DA2A48BAD9A1FEB4B7B8C0D93BCWFp1D" TargetMode="External"/><Relationship Id="rId153" Type="http://schemas.openxmlformats.org/officeDocument/2006/relationships/hyperlink" Target="consultantplus://offline/ref=CE603B54B97EBA1C0E9A0D7C98E2115997E68E004A16F7AE040141A0A384F28D18A2477A8C0C93WBp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50</Pages>
  <Words>13394</Words>
  <Characters>76348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2018-05-14T11:11:00Z</cp:lastPrinted>
  <dcterms:created xsi:type="dcterms:W3CDTF">2018-05-10T10:34:00Z</dcterms:created>
  <dcterms:modified xsi:type="dcterms:W3CDTF">2018-05-15T03:24:00Z</dcterms:modified>
</cp:coreProperties>
</file>