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D162EF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318</w:t>
      </w:r>
    </w:p>
    <w:tbl>
      <w:tblPr>
        <w:tblW w:w="100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6663"/>
        <w:gridCol w:w="1057"/>
      </w:tblGrid>
      <w:tr w:rsidR="00D162EF" w:rsidRPr="00D162EF" w:rsidTr="00D162EF">
        <w:trPr>
          <w:trHeight w:val="1245"/>
        </w:trPr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2EF" w:rsidRDefault="00D162EF" w:rsidP="00D162EF">
            <w:pPr>
              <w:jc w:val="center"/>
              <w:rPr>
                <w:b/>
                <w:bCs/>
                <w:szCs w:val="28"/>
              </w:rPr>
            </w:pPr>
            <w:r w:rsidRPr="00D162EF">
              <w:rPr>
                <w:b/>
                <w:bCs/>
                <w:szCs w:val="28"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D162EF">
              <w:rPr>
                <w:b/>
                <w:bCs/>
                <w:szCs w:val="28"/>
              </w:rPr>
              <w:t>видов расходов классификации расходов бюджета</w:t>
            </w:r>
            <w:proofErr w:type="gramEnd"/>
            <w:r w:rsidRPr="00D162EF">
              <w:rPr>
                <w:b/>
                <w:bCs/>
                <w:szCs w:val="28"/>
              </w:rPr>
              <w:t xml:space="preserve"> на 2016 год, тыс. рублей</w:t>
            </w:r>
          </w:p>
          <w:p w:rsidR="00D162EF" w:rsidRPr="00D162EF" w:rsidRDefault="00D162EF" w:rsidP="00D162E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162EF" w:rsidRPr="00D162EF" w:rsidTr="00D162EF">
        <w:trPr>
          <w:trHeight w:val="3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62EF" w:rsidRPr="00D162EF" w:rsidTr="00D162E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2"/>
                <w:szCs w:val="22"/>
              </w:rPr>
            </w:pPr>
            <w:r w:rsidRPr="00D162E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162EF" w:rsidRPr="00D162EF" w:rsidTr="00D162EF">
        <w:trPr>
          <w:trHeight w:val="11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Муниципальная программа «Развитие сельского хозяйства и устойчивое развитие сельских территорий в Александровском муниципальном районе Пермского края»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-2 218,4</w:t>
            </w:r>
          </w:p>
        </w:tc>
      </w:tr>
      <w:tr w:rsidR="00D162EF" w:rsidRPr="00D162EF" w:rsidTr="00D162EF">
        <w:trPr>
          <w:trHeight w:val="67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02 1  00 00000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«Развитие сельского хозяйства в Александровском муниципальном районе Пермского края»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-4,0</w:t>
            </w:r>
          </w:p>
        </w:tc>
      </w:tr>
      <w:tr w:rsidR="00D162EF" w:rsidRPr="00D162EF" w:rsidTr="00D162EF">
        <w:trPr>
          <w:trHeight w:val="1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"Освоение внутреннего рынка сбыта за счет развития ресурсного потенциала отрасли животноводства, обеспечивающего рост инвестиционной привлекательности отрасли, повышение конкурентоспособности продукции животноводства и сохранение рабочих мест"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-4,0</w:t>
            </w:r>
          </w:p>
        </w:tc>
      </w:tr>
      <w:tr w:rsidR="00D162EF" w:rsidRPr="00D162EF" w:rsidTr="00D162EF">
        <w:trPr>
          <w:trHeight w:val="10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02 1 02 40000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proofErr w:type="gramStart"/>
            <w:r w:rsidRPr="00D162EF">
              <w:rPr>
                <w:sz w:val="24"/>
              </w:rPr>
              <w:t>Оказание содействия сельскохозяйственным товаропроизводителям в участии в ярмарочной торговле, производимой на муниципальном, межмуниципальном и региональном уровнях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-4,0</w:t>
            </w:r>
          </w:p>
        </w:tc>
      </w:tr>
      <w:tr w:rsidR="00D162EF" w:rsidRPr="00D162EF" w:rsidTr="00D162EF">
        <w:trPr>
          <w:trHeight w:val="63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02 2  00 00000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«Устойчивое развитие сельских территорий Александровского муниципального района Пермского края»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-2 214,4</w:t>
            </w:r>
          </w:p>
        </w:tc>
      </w:tr>
      <w:tr w:rsidR="00D162EF" w:rsidRPr="00D162EF" w:rsidTr="00D162EF">
        <w:trPr>
          <w:trHeight w:val="5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-2 214,4</w:t>
            </w:r>
          </w:p>
        </w:tc>
      </w:tr>
      <w:tr w:rsidR="00D162EF" w:rsidRPr="00D162EF" w:rsidTr="00D162EF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02 2 01 00270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-2 214,4</w:t>
            </w:r>
          </w:p>
        </w:tc>
      </w:tr>
      <w:tr w:rsidR="00D162EF" w:rsidRPr="00D162EF" w:rsidTr="00D162EF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-2 214,4</w:t>
            </w:r>
          </w:p>
        </w:tc>
      </w:tr>
      <w:tr w:rsidR="00D162EF" w:rsidRPr="00D162EF" w:rsidTr="00D162EF">
        <w:trPr>
          <w:trHeight w:val="6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Муниципальная программа «Обеспечение безопасности граждан Александровского муниципального района»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0,0</w:t>
            </w:r>
          </w:p>
        </w:tc>
      </w:tr>
      <w:tr w:rsidR="00D162EF" w:rsidRPr="00D162EF" w:rsidTr="00D162EF">
        <w:trPr>
          <w:trHeight w:val="8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«Общественная безопасность и профилактика правонарушений  в Александровском муниципальном районе Пермского края»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C6546">
        <w:trPr>
          <w:trHeight w:val="8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C6546">
        <w:trPr>
          <w:trHeight w:val="13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04 1 05 00090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деятельности МКУ «Единая дежурная диспетчерская служба Александровского муниципального района»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28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3,7</w:t>
            </w:r>
          </w:p>
        </w:tc>
      </w:tr>
      <w:tr w:rsidR="00D162EF" w:rsidRPr="00D162EF" w:rsidTr="00DC654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-3,7</w:t>
            </w:r>
          </w:p>
        </w:tc>
      </w:tr>
      <w:tr w:rsidR="00D162EF" w:rsidRPr="00D162EF" w:rsidTr="00DC6546">
        <w:trPr>
          <w:trHeight w:val="10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Подпрограмма 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D162EF">
              <w:rPr>
                <w:sz w:val="24"/>
              </w:rPr>
              <w:t>психоактивных</w:t>
            </w:r>
            <w:proofErr w:type="spellEnd"/>
            <w:r w:rsidRPr="00D162EF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C6546">
        <w:trPr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Основное мероприятие "Снижение количества лиц, состоящих на учете с диагнозом наркомания и алкоголизм"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C6546">
        <w:trPr>
          <w:trHeight w:val="8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04 2 01 00100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D162EF">
              <w:rPr>
                <w:sz w:val="24"/>
              </w:rPr>
              <w:t>психоактивных</w:t>
            </w:r>
            <w:proofErr w:type="spellEnd"/>
            <w:r w:rsidRPr="00D162EF">
              <w:rPr>
                <w:sz w:val="24"/>
              </w:rPr>
              <w:t xml:space="preserve"> веществ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C6546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14,0</w:t>
            </w:r>
          </w:p>
        </w:tc>
      </w:tr>
      <w:tr w:rsidR="00D162EF" w:rsidRPr="00D162EF" w:rsidTr="00D162EF">
        <w:trPr>
          <w:trHeight w:val="6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-14,0</w:t>
            </w:r>
          </w:p>
        </w:tc>
      </w:tr>
      <w:tr w:rsidR="00D162EF" w:rsidRPr="00D162EF" w:rsidTr="00DC6546">
        <w:trPr>
          <w:trHeight w:val="6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 xml:space="preserve">Муниципальная программа "Развитие культуры, спорта и туризма Александровского муниципального района"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0,0</w:t>
            </w:r>
          </w:p>
        </w:tc>
      </w:tr>
      <w:tr w:rsidR="00D162EF" w:rsidRPr="00D162EF" w:rsidTr="00DC6546">
        <w:trPr>
          <w:trHeight w:val="6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05 1 </w:t>
            </w:r>
            <w:bookmarkStart w:id="0" w:name="_GoBack"/>
            <w:bookmarkEnd w:id="0"/>
            <w:r w:rsidRPr="00D162EF">
              <w:rPr>
                <w:sz w:val="24"/>
              </w:rPr>
              <w:t xml:space="preserve">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both"/>
              <w:rPr>
                <w:sz w:val="24"/>
              </w:rPr>
            </w:pPr>
            <w:r w:rsidRPr="00D162EF">
              <w:rPr>
                <w:sz w:val="24"/>
              </w:rPr>
              <w:t>Подпрограмма "Развитие культуры и молодежной политики  Александровского муниципального района 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187,5</w:t>
            </w:r>
          </w:p>
        </w:tc>
      </w:tr>
      <w:tr w:rsidR="00D162EF" w:rsidRPr="00D162EF" w:rsidTr="00DC6546">
        <w:trPr>
          <w:trHeight w:val="62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187,5</w:t>
            </w:r>
          </w:p>
        </w:tc>
      </w:tr>
      <w:tr w:rsidR="00D162EF" w:rsidRPr="00D162EF" w:rsidTr="00DC6546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05 1 01 10000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Социально- культурные мероприятия районного и </w:t>
            </w:r>
            <w:proofErr w:type="spellStart"/>
            <w:r w:rsidRPr="00D162EF">
              <w:rPr>
                <w:sz w:val="24"/>
              </w:rPr>
              <w:t>межпоселенческого</w:t>
            </w:r>
            <w:proofErr w:type="spellEnd"/>
            <w:r w:rsidRPr="00D162EF">
              <w:rPr>
                <w:sz w:val="24"/>
              </w:rPr>
              <w:t xml:space="preserve"> значения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187,5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187,5</w:t>
            </w:r>
          </w:p>
        </w:tc>
      </w:tr>
      <w:tr w:rsidR="00D162EF" w:rsidRPr="00D162EF" w:rsidTr="00DC6546">
        <w:trPr>
          <w:trHeight w:val="5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05 2 00 00000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"Развитие физической культуры, спорта и туризма  в Александровском муниципальном районе 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-187,5</w:t>
            </w:r>
          </w:p>
        </w:tc>
      </w:tr>
      <w:tr w:rsidR="00D162EF" w:rsidRPr="00D162EF" w:rsidTr="00DC6546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05 2 01 00000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"Организация и проведение значимых мероприятий  в сфере физической культуры, спорта и туризма"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-187,5</w:t>
            </w:r>
          </w:p>
        </w:tc>
      </w:tr>
      <w:tr w:rsidR="00D162EF" w:rsidRPr="00D162EF" w:rsidTr="00DC6546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05 2 01 10000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Организация и проведение мероприятий районного и </w:t>
            </w:r>
            <w:proofErr w:type="spellStart"/>
            <w:r w:rsidRPr="00D162EF">
              <w:rPr>
                <w:sz w:val="24"/>
              </w:rPr>
              <w:t>межпоселенческого</w:t>
            </w:r>
            <w:proofErr w:type="spellEnd"/>
            <w:r w:rsidRPr="00D162EF">
              <w:rPr>
                <w:sz w:val="24"/>
              </w:rPr>
              <w:t xml:space="preserve"> значения в сфере физической культуры, спорта и туризма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-187,5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-187,5</w:t>
            </w:r>
          </w:p>
        </w:tc>
      </w:tr>
      <w:tr w:rsidR="00D162EF" w:rsidRPr="00D162EF" w:rsidTr="00B52D02">
        <w:trPr>
          <w:trHeight w:val="68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Муниципальная программа «Социальная поддержка жителей Александровского муниципального района»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-36,5</w:t>
            </w:r>
          </w:p>
        </w:tc>
      </w:tr>
      <w:tr w:rsidR="00D162EF" w:rsidRPr="00D162EF" w:rsidTr="00B52D02">
        <w:trPr>
          <w:trHeight w:val="8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 "Реализация системы мер социальной помощи и поддержки отдельных категорий граждан Александровского муниципального района"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-36,4</w:t>
            </w:r>
          </w:p>
        </w:tc>
      </w:tr>
      <w:tr w:rsidR="00D162EF" w:rsidRPr="00D162EF" w:rsidTr="00D162EF">
        <w:trPr>
          <w:trHeight w:val="10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6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1 01 2С010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4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30,0</w:t>
            </w:r>
          </w:p>
        </w:tc>
      </w:tr>
      <w:tr w:rsidR="00D162EF" w:rsidRPr="00D162EF" w:rsidTr="00D162EF">
        <w:trPr>
          <w:trHeight w:val="5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-30,0</w:t>
            </w:r>
          </w:p>
        </w:tc>
      </w:tr>
      <w:tr w:rsidR="00D162EF" w:rsidRPr="00D162EF" w:rsidTr="00D162EF">
        <w:trPr>
          <w:trHeight w:val="8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-36,4</w:t>
            </w:r>
          </w:p>
        </w:tc>
      </w:tr>
      <w:tr w:rsidR="00D162EF" w:rsidRPr="00D162EF" w:rsidTr="00D162EF">
        <w:trPr>
          <w:trHeight w:val="9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06 1 06 40000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Пенсии за выслугу лет лицам, замещающим муниципальные должности муниципального образования, муниципальным служащим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-36,4</w:t>
            </w:r>
          </w:p>
        </w:tc>
      </w:tr>
      <w:tr w:rsidR="00D162EF" w:rsidRPr="00D162EF" w:rsidTr="00D162EF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-36,4</w:t>
            </w:r>
          </w:p>
        </w:tc>
      </w:tr>
      <w:tr w:rsidR="00D162EF" w:rsidRPr="00D162EF" w:rsidTr="00D162EF">
        <w:trPr>
          <w:trHeight w:val="6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"Обеспечение жильем молодых семей в Александровском муниципальном районе"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06 2 01 SЕ050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36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8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-195,0</w:t>
            </w:r>
          </w:p>
        </w:tc>
      </w:tr>
      <w:tr w:rsidR="00D162EF" w:rsidRPr="00D162EF" w:rsidTr="00D162EF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07 3 00 00000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«Управление муниципальным долгом Александровского муниципального района»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-195,0</w:t>
            </w:r>
          </w:p>
        </w:tc>
      </w:tr>
      <w:tr w:rsidR="00D162EF" w:rsidRPr="00D162EF" w:rsidTr="00D162EF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07 3 01 00000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"Обслуживание муниципального долга Александровского муниципального района"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-195,0</w:t>
            </w:r>
          </w:p>
        </w:tc>
      </w:tr>
      <w:tr w:rsidR="00D162EF" w:rsidRPr="00D162EF" w:rsidTr="00D162EF">
        <w:trPr>
          <w:trHeight w:val="68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07 3 01 00010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Исполнение обязательств по обслуживанию муниципального долга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-195,0</w:t>
            </w:r>
          </w:p>
        </w:tc>
      </w:tr>
      <w:tr w:rsidR="00D162EF" w:rsidRPr="00D162EF" w:rsidTr="00D162EF">
        <w:trPr>
          <w:trHeight w:val="4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700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-195,0</w:t>
            </w:r>
          </w:p>
        </w:tc>
      </w:tr>
      <w:tr w:rsidR="00D162EF" w:rsidRPr="00D162EF" w:rsidTr="00D162EF">
        <w:trPr>
          <w:trHeight w:val="8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10 0  00 00000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B52D02" w:rsidP="00D162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1 233</w:t>
            </w:r>
            <w:r w:rsidR="00D162EF" w:rsidRPr="00D162EF">
              <w:rPr>
                <w:b/>
                <w:bCs/>
                <w:sz w:val="24"/>
              </w:rPr>
              <w:t>,9</w:t>
            </w:r>
          </w:p>
        </w:tc>
      </w:tr>
      <w:tr w:rsidR="00D162EF" w:rsidRPr="00D162EF" w:rsidTr="00B52D02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10 1  00 00000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"Эффективное использование и управление муниципальным имуществом казны Александровского муниципального района"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B52D02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 xml:space="preserve">1 </w:t>
            </w:r>
            <w:r w:rsidR="00B52D02">
              <w:rPr>
                <w:sz w:val="24"/>
              </w:rPr>
              <w:t>233</w:t>
            </w:r>
            <w:r w:rsidRPr="00D162EF">
              <w:rPr>
                <w:sz w:val="24"/>
              </w:rPr>
              <w:t>,9</w:t>
            </w:r>
          </w:p>
        </w:tc>
      </w:tr>
      <w:tr w:rsidR="00D162EF" w:rsidRPr="00D162EF" w:rsidTr="00B52D02">
        <w:trPr>
          <w:trHeight w:val="9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10 1 01 00000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 Повышение эффективности  использования и управления  имуществом казны Александровского муниципального района"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1 385,9</w:t>
            </w:r>
          </w:p>
        </w:tc>
      </w:tr>
      <w:tr w:rsidR="00D162EF" w:rsidRPr="00D162EF" w:rsidTr="00D162EF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10 1 01 10000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Оптимизация состава муниципального имущества казны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-152,0</w:t>
            </w:r>
          </w:p>
        </w:tc>
      </w:tr>
      <w:tr w:rsidR="00D162EF" w:rsidRPr="00D162EF" w:rsidTr="00D162EF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-152,0</w:t>
            </w:r>
          </w:p>
        </w:tc>
      </w:tr>
      <w:tr w:rsidR="00D162EF" w:rsidRPr="00D162EF" w:rsidTr="00D162EF">
        <w:trPr>
          <w:trHeight w:val="21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10 1 01 60000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Содержание и ремонт административного здания по адресу: Пермский край, </w:t>
            </w:r>
            <w:proofErr w:type="spellStart"/>
            <w:r w:rsidRPr="00D162EF">
              <w:rPr>
                <w:sz w:val="24"/>
              </w:rPr>
              <w:t>г</w:t>
            </w:r>
            <w:proofErr w:type="gramStart"/>
            <w:r w:rsidRPr="00D162EF">
              <w:rPr>
                <w:sz w:val="24"/>
              </w:rPr>
              <w:t>.А</w:t>
            </w:r>
            <w:proofErr w:type="gramEnd"/>
            <w:r w:rsidRPr="00D162EF">
              <w:rPr>
                <w:sz w:val="24"/>
              </w:rPr>
              <w:t>лександровск</w:t>
            </w:r>
            <w:proofErr w:type="spellEnd"/>
            <w:r w:rsidRPr="00D162EF">
              <w:rPr>
                <w:sz w:val="24"/>
              </w:rPr>
              <w:t xml:space="preserve">, </w:t>
            </w:r>
            <w:proofErr w:type="spellStart"/>
            <w:r w:rsidRPr="00D162EF">
              <w:rPr>
                <w:sz w:val="24"/>
              </w:rPr>
              <w:t>ул..Ленина</w:t>
            </w:r>
            <w:proofErr w:type="spellEnd"/>
            <w:r w:rsidRPr="00D162EF">
              <w:rPr>
                <w:sz w:val="24"/>
              </w:rPr>
              <w:t xml:space="preserve">, 20а и гаража со смотровой ямой по адресу: Пермский край, </w:t>
            </w:r>
            <w:proofErr w:type="spellStart"/>
            <w:r w:rsidRPr="00D162EF">
              <w:rPr>
                <w:sz w:val="24"/>
              </w:rPr>
              <w:t>г</w:t>
            </w:r>
            <w:proofErr w:type="gramStart"/>
            <w:r w:rsidRPr="00D162EF">
              <w:rPr>
                <w:sz w:val="24"/>
              </w:rPr>
              <w:t>.А</w:t>
            </w:r>
            <w:proofErr w:type="gramEnd"/>
            <w:r w:rsidRPr="00D162EF">
              <w:rPr>
                <w:sz w:val="24"/>
              </w:rPr>
              <w:t>лександровск</w:t>
            </w:r>
            <w:proofErr w:type="spellEnd"/>
            <w:r w:rsidRPr="00D162EF">
              <w:rPr>
                <w:sz w:val="24"/>
              </w:rPr>
              <w:t xml:space="preserve">, </w:t>
            </w:r>
            <w:proofErr w:type="spellStart"/>
            <w:r w:rsidRPr="00D162EF">
              <w:rPr>
                <w:sz w:val="24"/>
              </w:rPr>
              <w:t>ул.Ленина</w:t>
            </w:r>
            <w:proofErr w:type="spellEnd"/>
            <w:r w:rsidRPr="00D162EF">
              <w:rPr>
                <w:sz w:val="24"/>
              </w:rPr>
              <w:t>, 20а, блок 1 в части помещений, являющихся имуществом местной казны и не используемых для обеспечения деятельности органов местного самоуправления Александровского муниципального района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1 385,9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1 385,9</w:t>
            </w:r>
          </w:p>
        </w:tc>
      </w:tr>
      <w:tr w:rsidR="00D162EF" w:rsidRPr="00D162EF" w:rsidTr="00D162EF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Подпрограмма "Эффективное использование и управление земельными ресурсами  Александровского муниципального района"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Основное мероприятие "Обеспечение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10 2 01 10000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B52D02">
        <w:trPr>
          <w:trHeight w:val="12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244,5</w:t>
            </w:r>
          </w:p>
        </w:tc>
      </w:tr>
      <w:tr w:rsidR="00D162EF" w:rsidRPr="00D162EF" w:rsidTr="00B52D02">
        <w:trPr>
          <w:trHeight w:val="7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-233,7</w:t>
            </w:r>
          </w:p>
        </w:tc>
      </w:tr>
      <w:tr w:rsidR="00D162EF" w:rsidRPr="00D162EF" w:rsidTr="00B52D02">
        <w:trPr>
          <w:trHeight w:val="4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-10,8</w:t>
            </w:r>
          </w:p>
        </w:tc>
      </w:tr>
      <w:tr w:rsidR="00D162EF" w:rsidRPr="00D162EF" w:rsidTr="00B52D02">
        <w:trPr>
          <w:trHeight w:val="4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D162EF">
              <w:rPr>
                <w:b/>
                <w:bCs/>
                <w:sz w:val="24"/>
              </w:rPr>
              <w:t>-3 718,5</w:t>
            </w:r>
          </w:p>
        </w:tc>
      </w:tr>
      <w:tr w:rsidR="00D162EF" w:rsidRPr="00D162EF" w:rsidTr="00B52D02">
        <w:trPr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-483,3</w:t>
            </w:r>
          </w:p>
        </w:tc>
      </w:tr>
      <w:tr w:rsidR="00D162EF" w:rsidRPr="00D162EF" w:rsidTr="00B52D02">
        <w:trPr>
          <w:trHeight w:val="6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Содержание </w:t>
            </w:r>
            <w:proofErr w:type="gramStart"/>
            <w:r w:rsidRPr="00D162EF">
              <w:rPr>
                <w:sz w:val="24"/>
              </w:rPr>
              <w:t>муниципальных</w:t>
            </w:r>
            <w:proofErr w:type="gramEnd"/>
            <w:r w:rsidRPr="00D162EF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-385,0</w:t>
            </w:r>
          </w:p>
        </w:tc>
      </w:tr>
      <w:tr w:rsidR="00D162EF" w:rsidRPr="00D162EF" w:rsidTr="00B52D02">
        <w:trPr>
          <w:trHeight w:val="12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415,7</w:t>
            </w:r>
          </w:p>
        </w:tc>
      </w:tr>
      <w:tr w:rsidR="00D162EF" w:rsidRPr="00D162EF" w:rsidTr="00B52D02">
        <w:trPr>
          <w:trHeight w:val="8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-815,4</w:t>
            </w:r>
          </w:p>
        </w:tc>
      </w:tr>
      <w:tr w:rsidR="00D162EF" w:rsidRPr="00D162EF" w:rsidTr="00B52D02">
        <w:trPr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14,7</w:t>
            </w:r>
          </w:p>
        </w:tc>
      </w:tr>
      <w:tr w:rsidR="00D162EF" w:rsidRPr="00D162EF" w:rsidTr="00C50C42">
        <w:trPr>
          <w:trHeight w:val="55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91 0 00 00040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Содержание аппарата контрольно-счетной палаты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-1,4</w:t>
            </w:r>
          </w:p>
        </w:tc>
      </w:tr>
      <w:tr w:rsidR="00D162EF" w:rsidRPr="00D162EF" w:rsidTr="00D162EF">
        <w:trPr>
          <w:trHeight w:val="10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-1,4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-1,1</w:t>
            </w:r>
          </w:p>
        </w:tc>
      </w:tr>
      <w:tr w:rsidR="00D162EF" w:rsidRPr="00D162EF" w:rsidTr="00C50C42">
        <w:trPr>
          <w:trHeight w:val="11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-1,1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-28,1</w:t>
            </w:r>
          </w:p>
        </w:tc>
      </w:tr>
      <w:tr w:rsidR="00D162EF" w:rsidRPr="00D162EF" w:rsidTr="00C50C42">
        <w:trPr>
          <w:trHeight w:val="10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-9,2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-18,8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0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42,2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-42,1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6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 2Е110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1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1,2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-1,2</w:t>
            </w:r>
          </w:p>
        </w:tc>
      </w:tr>
      <w:tr w:rsidR="00D162EF" w:rsidRPr="00D162EF" w:rsidTr="00C50C42">
        <w:trPr>
          <w:trHeight w:val="6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 2П180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C50C42">
        <w:trPr>
          <w:trHeight w:val="11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20,4</w:t>
            </w:r>
          </w:p>
        </w:tc>
      </w:tr>
      <w:tr w:rsidR="00D162EF" w:rsidRPr="00D162EF" w:rsidTr="00B52D0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-20,4</w:t>
            </w:r>
          </w:p>
        </w:tc>
      </w:tr>
      <w:tr w:rsidR="00D162EF" w:rsidRPr="00D162EF" w:rsidTr="00B52D02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91 0 00 53910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-49,7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-49,7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91 0 00 59300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23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123,5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-123,5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5 462,5</w:t>
            </w:r>
          </w:p>
        </w:tc>
      </w:tr>
      <w:tr w:rsidR="00D162EF" w:rsidRPr="00D162EF" w:rsidTr="00D162EF">
        <w:trPr>
          <w:trHeight w:val="4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87,6</w:t>
            </w:r>
          </w:p>
        </w:tc>
      </w:tr>
      <w:tr w:rsidR="00D162EF" w:rsidRPr="00D162EF" w:rsidTr="00C50C42">
        <w:trPr>
          <w:trHeight w:val="6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87,7</w:t>
            </w:r>
          </w:p>
        </w:tc>
      </w:tr>
      <w:tr w:rsidR="00D162EF" w:rsidRPr="00D162EF" w:rsidTr="00D162EF">
        <w:trPr>
          <w:trHeight w:val="92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Социальные гарантии и льготы педагогическим работникам муниципальных образовательных учреждений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C50C42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C50C42">
        <w:trPr>
          <w:trHeight w:val="9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12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98,4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-98,4</w:t>
            </w:r>
          </w:p>
        </w:tc>
      </w:tr>
      <w:tr w:rsidR="00D162EF" w:rsidRPr="00D162EF" w:rsidTr="00D162EF">
        <w:trPr>
          <w:trHeight w:val="5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0,1</w:t>
            </w:r>
          </w:p>
        </w:tc>
      </w:tr>
      <w:tr w:rsidR="00D162EF" w:rsidRPr="00D162EF" w:rsidTr="00D162EF">
        <w:trPr>
          <w:trHeight w:val="5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0,1</w:t>
            </w:r>
          </w:p>
        </w:tc>
      </w:tr>
      <w:tr w:rsidR="00D162EF" w:rsidRPr="00D162EF" w:rsidTr="00C50C42">
        <w:trPr>
          <w:trHeight w:val="9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2Н030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5 239,9</w:t>
            </w:r>
          </w:p>
        </w:tc>
      </w:tr>
      <w:tr w:rsidR="00D162EF" w:rsidRPr="00D162EF" w:rsidTr="00C50C42">
        <w:trPr>
          <w:trHeight w:val="11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60,6</w:t>
            </w:r>
          </w:p>
        </w:tc>
      </w:tr>
      <w:tr w:rsidR="00D162EF" w:rsidRPr="00D162EF" w:rsidTr="00C50C4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-3,9</w:t>
            </w:r>
          </w:p>
        </w:tc>
      </w:tr>
      <w:tr w:rsidR="00D162EF" w:rsidRPr="00D162EF" w:rsidTr="00C50C42">
        <w:trPr>
          <w:trHeight w:val="7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5 183,2</w:t>
            </w:r>
          </w:p>
        </w:tc>
      </w:tr>
      <w:tr w:rsidR="00D162EF" w:rsidRPr="00D162EF" w:rsidTr="00D162EF">
        <w:trPr>
          <w:trHeight w:val="13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2Н070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5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0,1</w:t>
            </w:r>
          </w:p>
        </w:tc>
      </w:tr>
      <w:tr w:rsidR="00D162EF" w:rsidRPr="00D162EF" w:rsidTr="00D162EF">
        <w:trPr>
          <w:trHeight w:val="34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92 0 00 SН090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proofErr w:type="gramStart"/>
            <w:r w:rsidRPr="00D162EF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D162EF">
              <w:rPr>
                <w:sz w:val="24"/>
              </w:rPr>
              <w:t>девиантным</w:t>
            </w:r>
            <w:proofErr w:type="spellEnd"/>
            <w:r w:rsidRPr="00D162EF">
              <w:rPr>
                <w:sz w:val="24"/>
              </w:rPr>
              <w:t xml:space="preserve"> (общественно опасным) поведением" и муниципальных санаторных общеобразовательных учреждениях, районный бюджет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135,0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135,0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71,5</w:t>
            </w:r>
          </w:p>
        </w:tc>
      </w:tr>
      <w:tr w:rsidR="00D162EF" w:rsidRPr="00D162EF" w:rsidTr="00D162EF">
        <w:trPr>
          <w:trHeight w:val="6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93 0 00 00180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71,5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800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71,5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Дорожная деятельность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-8 769,1</w:t>
            </w:r>
          </w:p>
        </w:tc>
      </w:tr>
      <w:tr w:rsidR="00D162EF" w:rsidRPr="00D162EF" w:rsidTr="00D162EF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Муниципальный дорожный фонд Александровского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94 0 01 00020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Финансовое обеспечение дорожной деятельности за счет средств районного бюджета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5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94 0 00 2Т050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-8 769,0</w:t>
            </w:r>
          </w:p>
        </w:tc>
      </w:tr>
      <w:tr w:rsidR="00D162EF" w:rsidRPr="00D162EF" w:rsidTr="00D16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500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Межбюджетные трансферты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-8 769,0</w:t>
            </w:r>
          </w:p>
        </w:tc>
      </w:tr>
      <w:tr w:rsidR="00D162EF" w:rsidRPr="00D162EF" w:rsidTr="00D162EF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безвозмездные и безвозвратные перечисления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D162EF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ind w:right="-108" w:hanging="93"/>
              <w:jc w:val="center"/>
              <w:rPr>
                <w:sz w:val="24"/>
              </w:rPr>
            </w:pPr>
            <w:r w:rsidRPr="00D162EF">
              <w:rPr>
                <w:sz w:val="24"/>
              </w:rPr>
              <w:t>98 0 00 00250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Иные межбюджетные трансферты бюджетам поселений из бюджета муниципального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C50C4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500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rPr>
                <w:sz w:val="24"/>
              </w:rPr>
            </w:pPr>
            <w:r w:rsidRPr="00D162EF">
              <w:rPr>
                <w:sz w:val="24"/>
              </w:rPr>
              <w:t>Межбюджетные трансферты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-0,1</w:t>
            </w:r>
          </w:p>
        </w:tc>
      </w:tr>
      <w:tr w:rsidR="00D162EF" w:rsidRPr="00D162EF" w:rsidTr="00C50C4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EF" w:rsidRPr="00D162EF" w:rsidRDefault="00D162EF" w:rsidP="00D162EF">
            <w:pPr>
              <w:jc w:val="center"/>
              <w:rPr>
                <w:sz w:val="24"/>
              </w:rPr>
            </w:pPr>
            <w:r w:rsidRPr="00D162EF">
              <w:rPr>
                <w:sz w:val="24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EF" w:rsidRPr="00C50C42" w:rsidRDefault="00D162EF" w:rsidP="00D162EF">
            <w:pPr>
              <w:jc w:val="center"/>
              <w:rPr>
                <w:b/>
                <w:bCs/>
                <w:sz w:val="24"/>
              </w:rPr>
            </w:pPr>
            <w:r w:rsidRPr="00C50C42">
              <w:rPr>
                <w:b/>
                <w:bCs/>
                <w:sz w:val="24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F" w:rsidRPr="00C50C42" w:rsidRDefault="00D162EF" w:rsidP="00B52D02">
            <w:pPr>
              <w:jc w:val="center"/>
              <w:rPr>
                <w:b/>
                <w:bCs/>
                <w:sz w:val="24"/>
              </w:rPr>
            </w:pPr>
            <w:r w:rsidRPr="00C50C42">
              <w:rPr>
                <w:b/>
                <w:bCs/>
                <w:sz w:val="24"/>
              </w:rPr>
              <w:t xml:space="preserve">-4 </w:t>
            </w:r>
            <w:r w:rsidR="00B52D02">
              <w:rPr>
                <w:b/>
                <w:bCs/>
                <w:sz w:val="24"/>
              </w:rPr>
              <w:t>934</w:t>
            </w:r>
            <w:r w:rsidRPr="00C50C42">
              <w:rPr>
                <w:b/>
                <w:bCs/>
                <w:sz w:val="24"/>
              </w:rPr>
              <w:t>,5</w:t>
            </w:r>
          </w:p>
        </w:tc>
      </w:tr>
    </w:tbl>
    <w:p w:rsidR="00997594" w:rsidRPr="00D162EF" w:rsidRDefault="00997594" w:rsidP="00997594">
      <w:pPr>
        <w:rPr>
          <w:sz w:val="24"/>
        </w:rPr>
      </w:pPr>
    </w:p>
    <w:sectPr w:rsidR="00997594" w:rsidRPr="00D162EF" w:rsidSect="00D162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2D02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C42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162EF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C6546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1E36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2D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2D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2016-12-15T09:13:00Z</cp:lastPrinted>
  <dcterms:created xsi:type="dcterms:W3CDTF">2016-12-14T10:16:00Z</dcterms:created>
  <dcterms:modified xsi:type="dcterms:W3CDTF">2016-12-15T09:22:00Z</dcterms:modified>
</cp:coreProperties>
</file>