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BA6162">
        <w:rPr>
          <w:sz w:val="24"/>
        </w:rPr>
        <w:t>15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BA6162" w:rsidRPr="00BA6162" w:rsidRDefault="00BA6162" w:rsidP="00BA6162"/>
    <w:p w:rsidR="00BA6162" w:rsidRPr="00BA6162" w:rsidRDefault="00BA6162" w:rsidP="00BA6162">
      <w:pPr>
        <w:ind w:left="839"/>
        <w:rPr>
          <w:b/>
          <w:bCs/>
          <w:lang w:val="x-none"/>
        </w:rPr>
      </w:pPr>
      <w:r w:rsidRPr="00BA6162">
        <w:rPr>
          <w:b/>
          <w:bCs/>
          <w:lang w:val="x-none"/>
        </w:rPr>
        <w:t>Программа муниципальных  внутренних заимствований Александровского муниципального района на 201</w:t>
      </w:r>
      <w:r w:rsidRPr="00BA6162">
        <w:rPr>
          <w:b/>
          <w:bCs/>
        </w:rPr>
        <w:t>7</w:t>
      </w:r>
      <w:r w:rsidRPr="00BA6162">
        <w:rPr>
          <w:b/>
          <w:bCs/>
          <w:lang w:val="x-none"/>
        </w:rPr>
        <w:t xml:space="preserve"> год</w:t>
      </w:r>
      <w:bookmarkStart w:id="0" w:name="_GoBack"/>
      <w:bookmarkEnd w:id="0"/>
    </w:p>
    <w:p w:rsidR="00BA6162" w:rsidRPr="00BA6162" w:rsidRDefault="00BA6162" w:rsidP="00BA6162">
      <w:pPr>
        <w:rPr>
          <w:lang w:val="x-none"/>
        </w:rPr>
      </w:pPr>
    </w:p>
    <w:p w:rsidR="00BA6162" w:rsidRPr="00BA6162" w:rsidRDefault="00BA6162" w:rsidP="00BA6162">
      <w:pPr>
        <w:jc w:val="right"/>
      </w:pPr>
      <w:r w:rsidRPr="00BA6162">
        <w:t>(тыс. 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68"/>
        <w:gridCol w:w="1529"/>
      </w:tblGrid>
      <w:tr w:rsidR="00BA6162" w:rsidRPr="00BA6162" w:rsidTr="00BA6162">
        <w:tc>
          <w:tcPr>
            <w:tcW w:w="851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 xml:space="preserve">№ </w:t>
            </w:r>
            <w:proofErr w:type="gramStart"/>
            <w:r w:rsidRPr="00BA6162">
              <w:rPr>
                <w:b/>
              </w:rPr>
              <w:t>п</w:t>
            </w:r>
            <w:proofErr w:type="gramEnd"/>
            <w:r w:rsidRPr="00BA6162">
              <w:rPr>
                <w:b/>
              </w:rPr>
              <w:t>/п</w:t>
            </w:r>
          </w:p>
        </w:tc>
        <w:tc>
          <w:tcPr>
            <w:tcW w:w="7968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>Перечень муниципальных внутренних заимствований</w:t>
            </w:r>
          </w:p>
        </w:tc>
        <w:tc>
          <w:tcPr>
            <w:tcW w:w="1529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>Сумма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>1</w:t>
            </w:r>
          </w:p>
        </w:tc>
        <w:tc>
          <w:tcPr>
            <w:tcW w:w="7968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>2</w:t>
            </w:r>
          </w:p>
        </w:tc>
        <w:tc>
          <w:tcPr>
            <w:tcW w:w="1529" w:type="dxa"/>
          </w:tcPr>
          <w:p w:rsidR="00BA6162" w:rsidRPr="00BA6162" w:rsidRDefault="00BA6162" w:rsidP="00BA6162">
            <w:pPr>
              <w:jc w:val="center"/>
              <w:rPr>
                <w:b/>
              </w:rPr>
            </w:pPr>
            <w:r w:rsidRPr="00BA6162">
              <w:rPr>
                <w:b/>
              </w:rPr>
              <w:t>3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>
            <w:r w:rsidRPr="00BA6162">
              <w:t>1.</w:t>
            </w:r>
          </w:p>
        </w:tc>
        <w:tc>
          <w:tcPr>
            <w:tcW w:w="7968" w:type="dxa"/>
          </w:tcPr>
          <w:p w:rsidR="00BA6162" w:rsidRPr="00BA6162" w:rsidRDefault="00BA6162" w:rsidP="00BA6162">
            <w:r w:rsidRPr="00BA6162">
              <w:t>Бюджетные кредиты, привлеченные в бюджет Александровского муниципального района от других бюджетов бюджетной системы Российской Федерации</w:t>
            </w:r>
          </w:p>
        </w:tc>
        <w:tc>
          <w:tcPr>
            <w:tcW w:w="1529" w:type="dxa"/>
          </w:tcPr>
          <w:p w:rsidR="00BA6162" w:rsidRPr="00BA6162" w:rsidRDefault="00BA6162" w:rsidP="00BA6162"/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задолженность на 01.01.2017 года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привлечение средств в 2017 году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погашение задолженности в 2017 году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задолженность на 01.01.2018 года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>
            <w:r w:rsidRPr="00BA6162">
              <w:t>2.</w:t>
            </w:r>
          </w:p>
        </w:tc>
        <w:tc>
          <w:tcPr>
            <w:tcW w:w="7968" w:type="dxa"/>
          </w:tcPr>
          <w:p w:rsidR="00BA6162" w:rsidRPr="00BA6162" w:rsidRDefault="00BA6162" w:rsidP="00BA6162">
            <w:r w:rsidRPr="00BA6162">
              <w:t>Кредиты кредитных организаций в валюте Российской Федерации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задолженность на 01.01.2017 года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10 000,0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привлечение средств в 2017 году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погашение задолженности в 2017 году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10 000,0</w:t>
            </w:r>
          </w:p>
        </w:tc>
      </w:tr>
      <w:tr w:rsidR="00BA6162" w:rsidRPr="00BA6162" w:rsidTr="00BA6162">
        <w:tc>
          <w:tcPr>
            <w:tcW w:w="851" w:type="dxa"/>
          </w:tcPr>
          <w:p w:rsidR="00BA6162" w:rsidRPr="00BA6162" w:rsidRDefault="00BA6162" w:rsidP="00BA6162"/>
        </w:tc>
        <w:tc>
          <w:tcPr>
            <w:tcW w:w="7968" w:type="dxa"/>
          </w:tcPr>
          <w:p w:rsidR="00BA6162" w:rsidRPr="00BA6162" w:rsidRDefault="00BA6162" w:rsidP="00BA6162">
            <w:r w:rsidRPr="00BA6162">
              <w:t>задолженность на 01.01.2018 года</w:t>
            </w:r>
          </w:p>
        </w:tc>
        <w:tc>
          <w:tcPr>
            <w:tcW w:w="1529" w:type="dxa"/>
          </w:tcPr>
          <w:p w:rsidR="00BA6162" w:rsidRPr="00BA6162" w:rsidRDefault="00BA6162" w:rsidP="00BA6162">
            <w:r w:rsidRPr="00BA6162">
              <w:t>0,0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6162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2016-12-19T11:39:00Z</dcterms:created>
  <dcterms:modified xsi:type="dcterms:W3CDTF">2016-12-19T11:39:00Z</dcterms:modified>
</cp:coreProperties>
</file>