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9E3FA0">
        <w:rPr>
          <w:sz w:val="24"/>
        </w:rPr>
        <w:t>12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3143E8">
        <w:rPr>
          <w:sz w:val="24"/>
        </w:rPr>
        <w:t>15</w:t>
      </w:r>
      <w:r w:rsidR="00512FA6" w:rsidRPr="00512FA6">
        <w:rPr>
          <w:sz w:val="24"/>
        </w:rPr>
        <w:t>.</w:t>
      </w:r>
      <w:r w:rsidR="00335B17">
        <w:rPr>
          <w:sz w:val="24"/>
        </w:rPr>
        <w:t>1</w:t>
      </w:r>
      <w:r w:rsidR="003143E8">
        <w:rPr>
          <w:sz w:val="24"/>
        </w:rPr>
        <w:t>2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C90029">
        <w:rPr>
          <w:sz w:val="24"/>
        </w:rPr>
        <w:t>6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31</w:t>
      </w:r>
      <w:r w:rsidR="00A07732">
        <w:rPr>
          <w:sz w:val="24"/>
        </w:rPr>
        <w:t>7</w:t>
      </w:r>
    </w:p>
    <w:p w:rsidR="009E3FA0" w:rsidRDefault="009E3FA0" w:rsidP="00512FA6">
      <w:pPr>
        <w:ind w:firstLine="5670"/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1276"/>
        <w:gridCol w:w="1240"/>
      </w:tblGrid>
      <w:tr w:rsidR="009E3FA0" w:rsidRPr="009E3FA0" w:rsidTr="009E3FA0">
        <w:trPr>
          <w:trHeight w:val="1050"/>
        </w:trPr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3FA0" w:rsidRPr="009E3FA0" w:rsidRDefault="009E3FA0" w:rsidP="009E3FA0">
            <w:pPr>
              <w:jc w:val="center"/>
              <w:rPr>
                <w:b/>
                <w:bCs/>
              </w:rPr>
            </w:pPr>
            <w:proofErr w:type="gramStart"/>
            <w:r w:rsidRPr="009E3FA0">
              <w:rPr>
                <w:b/>
                <w:bCs/>
              </w:rPr>
              <w:t>Субсидии, субвенции и иные межбюджетные трансферты, получаемые в бюджет Александровского муниципального района из федерального и краевого бюджетов на 2018 -2019 годы</w:t>
            </w:r>
            <w:proofErr w:type="gramEnd"/>
          </w:p>
        </w:tc>
      </w:tr>
      <w:tr w:rsidR="009E3FA0" w:rsidRPr="009E3FA0" w:rsidTr="009E3FA0">
        <w:trPr>
          <w:trHeight w:val="42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9E3FA0" w:rsidRPr="009E3FA0" w:rsidRDefault="009E3FA0" w:rsidP="009E3FA0">
            <w:pPr>
              <w:jc w:val="right"/>
            </w:pPr>
            <w:r w:rsidRPr="009E3FA0">
              <w:t>тыс. руб.</w:t>
            </w:r>
          </w:p>
        </w:tc>
      </w:tr>
      <w:tr w:rsidR="009E3FA0" w:rsidRPr="009E3FA0" w:rsidTr="00DD4136">
        <w:trPr>
          <w:trHeight w:val="705"/>
        </w:trPr>
        <w:tc>
          <w:tcPr>
            <w:tcW w:w="7621" w:type="dxa"/>
            <w:hideMark/>
          </w:tcPr>
          <w:p w:rsidR="009E3FA0" w:rsidRPr="009E3FA0" w:rsidRDefault="009E3FA0" w:rsidP="009E3FA0">
            <w:pPr>
              <w:jc w:val="center"/>
              <w:rPr>
                <w:b/>
                <w:bCs/>
                <w:sz w:val="24"/>
              </w:rPr>
            </w:pPr>
            <w:r w:rsidRPr="009E3FA0">
              <w:rPr>
                <w:b/>
                <w:bCs/>
                <w:sz w:val="24"/>
              </w:rPr>
              <w:t>Наименование субвенций, субсидий, иных межбюджетных трансфертов</w:t>
            </w:r>
          </w:p>
        </w:tc>
        <w:tc>
          <w:tcPr>
            <w:tcW w:w="1276" w:type="dxa"/>
            <w:hideMark/>
          </w:tcPr>
          <w:p w:rsidR="009E3FA0" w:rsidRPr="009E3FA0" w:rsidRDefault="009E3FA0" w:rsidP="009E3FA0">
            <w:pPr>
              <w:jc w:val="center"/>
              <w:rPr>
                <w:b/>
                <w:bCs/>
                <w:sz w:val="24"/>
              </w:rPr>
            </w:pPr>
            <w:r w:rsidRPr="009E3FA0">
              <w:rPr>
                <w:b/>
                <w:bCs/>
                <w:sz w:val="24"/>
              </w:rPr>
              <w:t>2018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b/>
                <w:bCs/>
                <w:sz w:val="24"/>
              </w:rPr>
            </w:pPr>
            <w:r w:rsidRPr="009E3FA0">
              <w:rPr>
                <w:b/>
                <w:bCs/>
                <w:sz w:val="24"/>
              </w:rPr>
              <w:t>2 019</w:t>
            </w:r>
          </w:p>
        </w:tc>
      </w:tr>
      <w:tr w:rsidR="009E3FA0" w:rsidRPr="009E3FA0" w:rsidTr="00DD4136">
        <w:trPr>
          <w:trHeight w:val="1381"/>
        </w:trPr>
        <w:tc>
          <w:tcPr>
            <w:tcW w:w="7621" w:type="dxa"/>
            <w:hideMark/>
          </w:tcPr>
          <w:p w:rsidR="009E3FA0" w:rsidRPr="009E3FA0" w:rsidRDefault="009E3FA0">
            <w:pPr>
              <w:rPr>
                <w:sz w:val="24"/>
              </w:rPr>
            </w:pPr>
            <w:r w:rsidRPr="009E3FA0">
              <w:rPr>
                <w:sz w:val="24"/>
              </w:rPr>
              <w:t>Предоставление мер социальной поддержки  педагогическим работникам образовательных государственных и  муниципальных  организаций Пермского края, работающим и проживающим в сельской местности и поселках городского типа (рабочих поселках) по оплате  жилого помещения и коммунальных услуг</w:t>
            </w:r>
          </w:p>
        </w:tc>
        <w:tc>
          <w:tcPr>
            <w:tcW w:w="1276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10 569,2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10 569,2</w:t>
            </w:r>
          </w:p>
        </w:tc>
      </w:tr>
      <w:tr w:rsidR="009E3FA0" w:rsidRPr="009E3FA0" w:rsidTr="00DD4136">
        <w:trPr>
          <w:trHeight w:val="795"/>
        </w:trPr>
        <w:tc>
          <w:tcPr>
            <w:tcW w:w="7621" w:type="dxa"/>
            <w:hideMark/>
          </w:tcPr>
          <w:p w:rsidR="009E3FA0" w:rsidRPr="009E3FA0" w:rsidRDefault="009E3FA0">
            <w:pPr>
              <w:rPr>
                <w:sz w:val="24"/>
              </w:rPr>
            </w:pPr>
            <w:r w:rsidRPr="009E3FA0">
              <w:rPr>
                <w:sz w:val="24"/>
              </w:rPr>
              <w:t>Выплата  вознаграждения за выполнение функций  классного руководителя педагогическим работникам образовательных организаций</w:t>
            </w:r>
          </w:p>
        </w:tc>
        <w:tc>
          <w:tcPr>
            <w:tcW w:w="1276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4 357,5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4 357,5</w:t>
            </w:r>
          </w:p>
        </w:tc>
      </w:tr>
      <w:tr w:rsidR="009E3FA0" w:rsidRPr="009E3FA0" w:rsidTr="00DD4136">
        <w:trPr>
          <w:trHeight w:val="567"/>
        </w:trPr>
        <w:tc>
          <w:tcPr>
            <w:tcW w:w="7621" w:type="dxa"/>
            <w:hideMark/>
          </w:tcPr>
          <w:p w:rsidR="009E3FA0" w:rsidRPr="009E3FA0" w:rsidRDefault="009E3FA0">
            <w:pPr>
              <w:rPr>
                <w:sz w:val="24"/>
              </w:rPr>
            </w:pPr>
            <w:r w:rsidRPr="009E3FA0">
              <w:rPr>
                <w:sz w:val="24"/>
              </w:rPr>
              <w:t>Предоставление мер социальной поддержки учащимся из многодетных малоимущих семей</w:t>
            </w:r>
          </w:p>
        </w:tc>
        <w:tc>
          <w:tcPr>
            <w:tcW w:w="1276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5 077,8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5 077,8</w:t>
            </w:r>
          </w:p>
        </w:tc>
      </w:tr>
      <w:tr w:rsidR="009E3FA0" w:rsidRPr="009E3FA0" w:rsidTr="00DD4136">
        <w:trPr>
          <w:trHeight w:val="605"/>
        </w:trPr>
        <w:tc>
          <w:tcPr>
            <w:tcW w:w="7621" w:type="dxa"/>
            <w:hideMark/>
          </w:tcPr>
          <w:p w:rsidR="009E3FA0" w:rsidRPr="009E3FA0" w:rsidRDefault="009E3FA0" w:rsidP="009E3FA0">
            <w:pPr>
              <w:rPr>
                <w:sz w:val="24"/>
              </w:rPr>
            </w:pPr>
            <w:r w:rsidRPr="009E3FA0">
              <w:rPr>
                <w:sz w:val="24"/>
              </w:rPr>
              <w:t xml:space="preserve">Предоставление мер социальной поддержки учащимся из </w:t>
            </w:r>
            <w:bookmarkStart w:id="0" w:name="_GoBack"/>
            <w:bookmarkEnd w:id="0"/>
            <w:r w:rsidRPr="009E3FA0">
              <w:rPr>
                <w:sz w:val="24"/>
              </w:rPr>
              <w:t>малоимущих семей</w:t>
            </w:r>
          </w:p>
        </w:tc>
        <w:tc>
          <w:tcPr>
            <w:tcW w:w="1276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8 503,9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8 503,9</w:t>
            </w:r>
          </w:p>
        </w:tc>
      </w:tr>
      <w:tr w:rsidR="009E3FA0" w:rsidRPr="009E3FA0" w:rsidTr="00DD4136">
        <w:trPr>
          <w:trHeight w:val="1275"/>
        </w:trPr>
        <w:tc>
          <w:tcPr>
            <w:tcW w:w="7621" w:type="dxa"/>
            <w:hideMark/>
          </w:tcPr>
          <w:p w:rsidR="009E3FA0" w:rsidRPr="009E3FA0" w:rsidRDefault="009E3FA0">
            <w:pPr>
              <w:rPr>
                <w:sz w:val="24"/>
              </w:rPr>
            </w:pPr>
            <w:r w:rsidRPr="009E3FA0">
              <w:rPr>
                <w:sz w:val="24"/>
              </w:rPr>
              <w:t>Предоставление государственных гарантий на получение общедоступного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276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122 862,8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122 862,8</w:t>
            </w:r>
          </w:p>
        </w:tc>
      </w:tr>
      <w:tr w:rsidR="009E3FA0" w:rsidRPr="009E3FA0" w:rsidTr="00DD4136">
        <w:trPr>
          <w:trHeight w:val="905"/>
        </w:trPr>
        <w:tc>
          <w:tcPr>
            <w:tcW w:w="7621" w:type="dxa"/>
            <w:hideMark/>
          </w:tcPr>
          <w:p w:rsidR="009E3FA0" w:rsidRPr="009E3FA0" w:rsidRDefault="009E3FA0">
            <w:pPr>
              <w:rPr>
                <w:sz w:val="24"/>
              </w:rPr>
            </w:pPr>
            <w:r w:rsidRPr="009E3FA0">
              <w:rPr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276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108 432,4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108 432,4</w:t>
            </w:r>
          </w:p>
        </w:tc>
      </w:tr>
      <w:tr w:rsidR="009E3FA0" w:rsidRPr="009E3FA0" w:rsidTr="00DD4136">
        <w:trPr>
          <w:trHeight w:val="2837"/>
        </w:trPr>
        <w:tc>
          <w:tcPr>
            <w:tcW w:w="7621" w:type="dxa"/>
            <w:hideMark/>
          </w:tcPr>
          <w:p w:rsidR="009E3FA0" w:rsidRPr="009E3FA0" w:rsidRDefault="009E3FA0">
            <w:pPr>
              <w:rPr>
                <w:sz w:val="24"/>
              </w:rPr>
            </w:pPr>
            <w:r w:rsidRPr="009E3FA0">
              <w:rPr>
                <w:sz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общеобразовательных учреждениях со специальным наименованием "специальные учебно-воспитательные учреждения для обучающихся с </w:t>
            </w:r>
            <w:proofErr w:type="spellStart"/>
            <w:r w:rsidRPr="009E3FA0">
              <w:rPr>
                <w:sz w:val="24"/>
              </w:rPr>
              <w:t>девиантным</w:t>
            </w:r>
            <w:proofErr w:type="spellEnd"/>
            <w:r w:rsidRPr="009E3FA0">
              <w:rPr>
                <w:sz w:val="24"/>
              </w:rPr>
              <w:t xml:space="preserve"> (общественно опасным) </w:t>
            </w:r>
            <w:proofErr w:type="spellStart"/>
            <w:r w:rsidRPr="009E3FA0">
              <w:rPr>
                <w:sz w:val="24"/>
              </w:rPr>
              <w:t>поведением</w:t>
            </w:r>
            <w:proofErr w:type="gramStart"/>
            <w:r w:rsidRPr="009E3FA0">
              <w:rPr>
                <w:sz w:val="24"/>
              </w:rPr>
              <w:t>"и</w:t>
            </w:r>
            <w:proofErr w:type="spellEnd"/>
            <w:proofErr w:type="gramEnd"/>
            <w:r w:rsidRPr="009E3FA0">
              <w:rPr>
                <w:sz w:val="24"/>
              </w:rPr>
              <w:t xml:space="preserve"> муниципальных санаторных общеобразовательных учреждениях</w:t>
            </w:r>
          </w:p>
        </w:tc>
        <w:tc>
          <w:tcPr>
            <w:tcW w:w="1276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3 364,4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3 364,4</w:t>
            </w:r>
          </w:p>
        </w:tc>
      </w:tr>
      <w:tr w:rsidR="009E3FA0" w:rsidRPr="009E3FA0" w:rsidTr="00DD4136">
        <w:trPr>
          <w:trHeight w:val="567"/>
        </w:trPr>
        <w:tc>
          <w:tcPr>
            <w:tcW w:w="7621" w:type="dxa"/>
            <w:hideMark/>
          </w:tcPr>
          <w:p w:rsidR="009E3FA0" w:rsidRPr="009E3FA0" w:rsidRDefault="009E3FA0">
            <w:pPr>
              <w:rPr>
                <w:sz w:val="24"/>
              </w:rPr>
            </w:pPr>
            <w:r w:rsidRPr="009E3FA0">
              <w:rPr>
                <w:sz w:val="24"/>
              </w:rPr>
              <w:t>Обеспечение воспитания и обучения детей-инвалидов в дошкольных образовательных учреждениях и на дому</w:t>
            </w:r>
          </w:p>
        </w:tc>
        <w:tc>
          <w:tcPr>
            <w:tcW w:w="1276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753,6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753,6</w:t>
            </w:r>
          </w:p>
        </w:tc>
      </w:tr>
      <w:tr w:rsidR="009E3FA0" w:rsidRPr="009E3FA0" w:rsidTr="00DD4136">
        <w:trPr>
          <w:trHeight w:val="830"/>
        </w:trPr>
        <w:tc>
          <w:tcPr>
            <w:tcW w:w="7621" w:type="dxa"/>
            <w:hideMark/>
          </w:tcPr>
          <w:p w:rsidR="009E3FA0" w:rsidRPr="009E3FA0" w:rsidRDefault="009E3FA0">
            <w:pPr>
              <w:rPr>
                <w:sz w:val="24"/>
              </w:rPr>
            </w:pPr>
            <w:r w:rsidRPr="009E3FA0">
              <w:rPr>
                <w:sz w:val="24"/>
              </w:rPr>
              <w:t>Предоставление  выплаты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76" w:type="dxa"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5 732,8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5 732,8</w:t>
            </w:r>
          </w:p>
        </w:tc>
      </w:tr>
      <w:tr w:rsidR="009E3FA0" w:rsidRPr="009E3FA0" w:rsidTr="00DD4136">
        <w:trPr>
          <w:trHeight w:val="571"/>
        </w:trPr>
        <w:tc>
          <w:tcPr>
            <w:tcW w:w="7621" w:type="dxa"/>
            <w:hideMark/>
          </w:tcPr>
          <w:p w:rsidR="009E3FA0" w:rsidRPr="009E3FA0" w:rsidRDefault="009E3FA0">
            <w:pPr>
              <w:rPr>
                <w:sz w:val="24"/>
              </w:rPr>
            </w:pPr>
            <w:r w:rsidRPr="009E3FA0">
              <w:rPr>
                <w:sz w:val="24"/>
              </w:rPr>
              <w:t>Предоставление мер социальной поддержки педагогическим работникам  образовательных организаций</w:t>
            </w:r>
          </w:p>
        </w:tc>
        <w:tc>
          <w:tcPr>
            <w:tcW w:w="1276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3 820,8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3 820,8</w:t>
            </w:r>
          </w:p>
        </w:tc>
      </w:tr>
      <w:tr w:rsidR="009E3FA0" w:rsidRPr="009E3FA0" w:rsidTr="00DD4136">
        <w:trPr>
          <w:trHeight w:val="284"/>
        </w:trPr>
        <w:tc>
          <w:tcPr>
            <w:tcW w:w="7621" w:type="dxa"/>
            <w:hideMark/>
          </w:tcPr>
          <w:p w:rsidR="009E3FA0" w:rsidRPr="009E3FA0" w:rsidRDefault="009E3FA0">
            <w:pPr>
              <w:rPr>
                <w:sz w:val="24"/>
              </w:rPr>
            </w:pPr>
            <w:r w:rsidRPr="009E3FA0">
              <w:rPr>
                <w:sz w:val="24"/>
              </w:rPr>
              <w:t>Мероприятия по  организации   оздоровления и отдыха детей</w:t>
            </w:r>
          </w:p>
        </w:tc>
        <w:tc>
          <w:tcPr>
            <w:tcW w:w="1276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5 162,7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5 162,7</w:t>
            </w:r>
          </w:p>
        </w:tc>
      </w:tr>
      <w:tr w:rsidR="009E3FA0" w:rsidRPr="009E3FA0" w:rsidTr="00DD4136">
        <w:trPr>
          <w:trHeight w:val="362"/>
        </w:trPr>
        <w:tc>
          <w:tcPr>
            <w:tcW w:w="7621" w:type="dxa"/>
            <w:hideMark/>
          </w:tcPr>
          <w:p w:rsidR="009E3FA0" w:rsidRPr="009E3FA0" w:rsidRDefault="009E3FA0">
            <w:pPr>
              <w:rPr>
                <w:sz w:val="24"/>
              </w:rPr>
            </w:pPr>
            <w:r w:rsidRPr="009E3FA0">
              <w:rPr>
                <w:sz w:val="24"/>
              </w:rPr>
              <w:t xml:space="preserve">Составление протоколов </w:t>
            </w:r>
            <w:proofErr w:type="gramStart"/>
            <w:r w:rsidRPr="009E3FA0">
              <w:rPr>
                <w:sz w:val="24"/>
              </w:rPr>
              <w:t>об</w:t>
            </w:r>
            <w:proofErr w:type="gramEnd"/>
            <w:r w:rsidRPr="009E3FA0">
              <w:rPr>
                <w:sz w:val="24"/>
              </w:rPr>
              <w:t xml:space="preserve"> административных правонарушений</w:t>
            </w:r>
          </w:p>
        </w:tc>
        <w:tc>
          <w:tcPr>
            <w:tcW w:w="1276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5,8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5,8</w:t>
            </w:r>
          </w:p>
        </w:tc>
      </w:tr>
      <w:tr w:rsidR="009E3FA0" w:rsidRPr="009E3FA0" w:rsidTr="00DD4136">
        <w:trPr>
          <w:trHeight w:val="878"/>
        </w:trPr>
        <w:tc>
          <w:tcPr>
            <w:tcW w:w="7621" w:type="dxa"/>
            <w:hideMark/>
          </w:tcPr>
          <w:p w:rsidR="009E3FA0" w:rsidRPr="009E3FA0" w:rsidRDefault="009E3FA0">
            <w:pPr>
              <w:rPr>
                <w:sz w:val="24"/>
              </w:rPr>
            </w:pPr>
            <w:r w:rsidRPr="009E3FA0">
              <w:rPr>
                <w:sz w:val="24"/>
              </w:rPr>
              <w:lastRenderedPageBreak/>
              <w:t xml:space="preserve">Обеспечение хранения, комплектования, учета и использования архивных </w:t>
            </w:r>
            <w:proofErr w:type="gramStart"/>
            <w:r w:rsidRPr="009E3FA0">
              <w:rPr>
                <w:sz w:val="24"/>
              </w:rPr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1276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356,4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357,1</w:t>
            </w:r>
          </w:p>
        </w:tc>
      </w:tr>
      <w:tr w:rsidR="009E3FA0" w:rsidRPr="009E3FA0" w:rsidTr="00DD4136">
        <w:trPr>
          <w:trHeight w:val="667"/>
        </w:trPr>
        <w:tc>
          <w:tcPr>
            <w:tcW w:w="7621" w:type="dxa"/>
            <w:hideMark/>
          </w:tcPr>
          <w:p w:rsidR="009E3FA0" w:rsidRPr="009E3FA0" w:rsidRDefault="009E3FA0">
            <w:pPr>
              <w:rPr>
                <w:sz w:val="24"/>
              </w:rPr>
            </w:pPr>
            <w:r w:rsidRPr="009E3FA0">
              <w:rPr>
                <w:sz w:val="24"/>
              </w:rP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276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1 337,8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1 337,8</w:t>
            </w:r>
          </w:p>
        </w:tc>
      </w:tr>
      <w:tr w:rsidR="009E3FA0" w:rsidRPr="009E3FA0" w:rsidTr="00DD4136">
        <w:trPr>
          <w:trHeight w:val="832"/>
        </w:trPr>
        <w:tc>
          <w:tcPr>
            <w:tcW w:w="7621" w:type="dxa"/>
            <w:hideMark/>
          </w:tcPr>
          <w:p w:rsidR="009E3FA0" w:rsidRPr="009E3FA0" w:rsidRDefault="009E3FA0">
            <w:pPr>
              <w:rPr>
                <w:sz w:val="24"/>
              </w:rPr>
            </w:pPr>
            <w:r w:rsidRPr="009E3FA0">
              <w:rPr>
                <w:sz w:val="24"/>
              </w:rPr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1276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11,4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11,4</w:t>
            </w:r>
          </w:p>
        </w:tc>
      </w:tr>
      <w:tr w:rsidR="009E3FA0" w:rsidRPr="009E3FA0" w:rsidTr="00DD4136">
        <w:trPr>
          <w:trHeight w:val="1128"/>
        </w:trPr>
        <w:tc>
          <w:tcPr>
            <w:tcW w:w="7621" w:type="dxa"/>
            <w:hideMark/>
          </w:tcPr>
          <w:p w:rsidR="009E3FA0" w:rsidRPr="009E3FA0" w:rsidRDefault="009E3FA0">
            <w:pPr>
              <w:rPr>
                <w:sz w:val="24"/>
              </w:rPr>
            </w:pPr>
            <w:r w:rsidRPr="009E3FA0">
              <w:rPr>
                <w:sz w:val="24"/>
              </w:rPr>
              <w:t>Осуществление государственных полномочий по постановке на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276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0,4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0,4</w:t>
            </w:r>
          </w:p>
        </w:tc>
      </w:tr>
      <w:tr w:rsidR="009E3FA0" w:rsidRPr="009E3FA0" w:rsidTr="00DD4136">
        <w:trPr>
          <w:trHeight w:val="585"/>
        </w:trPr>
        <w:tc>
          <w:tcPr>
            <w:tcW w:w="7621" w:type="dxa"/>
            <w:hideMark/>
          </w:tcPr>
          <w:p w:rsidR="009E3FA0" w:rsidRPr="009E3FA0" w:rsidRDefault="009E3FA0">
            <w:pPr>
              <w:rPr>
                <w:sz w:val="24"/>
              </w:rPr>
            </w:pPr>
            <w:r w:rsidRPr="009E3FA0">
              <w:rPr>
                <w:sz w:val="24"/>
              </w:rPr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276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122,5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122,5</w:t>
            </w:r>
          </w:p>
        </w:tc>
      </w:tr>
      <w:tr w:rsidR="009E3FA0" w:rsidRPr="009E3FA0" w:rsidTr="00DD4136">
        <w:trPr>
          <w:trHeight w:val="892"/>
        </w:trPr>
        <w:tc>
          <w:tcPr>
            <w:tcW w:w="7621" w:type="dxa"/>
            <w:hideMark/>
          </w:tcPr>
          <w:p w:rsidR="009E3FA0" w:rsidRPr="009E3FA0" w:rsidRDefault="009E3FA0">
            <w:pPr>
              <w:rPr>
                <w:sz w:val="24"/>
              </w:rPr>
            </w:pPr>
            <w:r w:rsidRPr="009E3FA0">
              <w:rPr>
                <w:sz w:val="24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(краевые)</w:t>
            </w:r>
          </w:p>
        </w:tc>
        <w:tc>
          <w:tcPr>
            <w:tcW w:w="1276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3,0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3,0</w:t>
            </w:r>
          </w:p>
        </w:tc>
      </w:tr>
      <w:tr w:rsidR="009E3FA0" w:rsidRPr="009E3FA0" w:rsidTr="00DD4136">
        <w:trPr>
          <w:trHeight w:val="555"/>
        </w:trPr>
        <w:tc>
          <w:tcPr>
            <w:tcW w:w="7621" w:type="dxa"/>
            <w:hideMark/>
          </w:tcPr>
          <w:p w:rsidR="009E3FA0" w:rsidRPr="009E3FA0" w:rsidRDefault="009E3FA0">
            <w:pPr>
              <w:rPr>
                <w:sz w:val="24"/>
              </w:rPr>
            </w:pPr>
            <w:r w:rsidRPr="009E3FA0">
              <w:rPr>
                <w:sz w:val="24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276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44,6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44,6</w:t>
            </w:r>
          </w:p>
        </w:tc>
      </w:tr>
      <w:tr w:rsidR="009E3FA0" w:rsidRPr="009E3FA0" w:rsidTr="00DD4136">
        <w:trPr>
          <w:trHeight w:val="807"/>
        </w:trPr>
        <w:tc>
          <w:tcPr>
            <w:tcW w:w="7621" w:type="dxa"/>
            <w:hideMark/>
          </w:tcPr>
          <w:p w:rsidR="009E3FA0" w:rsidRPr="009E3FA0" w:rsidRDefault="009E3FA0">
            <w:pPr>
              <w:rPr>
                <w:sz w:val="24"/>
              </w:rPr>
            </w:pPr>
            <w:r w:rsidRPr="009E3FA0">
              <w:rPr>
                <w:sz w:val="24"/>
              </w:rPr>
              <w:t>Обслуживание 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276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13,6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13,6</w:t>
            </w:r>
          </w:p>
        </w:tc>
      </w:tr>
      <w:tr w:rsidR="009E3FA0" w:rsidRPr="009E3FA0" w:rsidTr="00DD4136">
        <w:trPr>
          <w:trHeight w:val="975"/>
        </w:trPr>
        <w:tc>
          <w:tcPr>
            <w:tcW w:w="7621" w:type="dxa"/>
            <w:hideMark/>
          </w:tcPr>
          <w:p w:rsidR="009E3FA0" w:rsidRPr="009E3FA0" w:rsidRDefault="009E3FA0">
            <w:pPr>
              <w:rPr>
                <w:sz w:val="24"/>
              </w:rPr>
            </w:pPr>
            <w:r w:rsidRPr="009E3FA0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76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20 324,3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20 281,6</w:t>
            </w:r>
          </w:p>
        </w:tc>
      </w:tr>
      <w:tr w:rsidR="009E3FA0" w:rsidRPr="009E3FA0" w:rsidTr="00DD4136">
        <w:trPr>
          <w:trHeight w:val="569"/>
        </w:trPr>
        <w:tc>
          <w:tcPr>
            <w:tcW w:w="7621" w:type="dxa"/>
            <w:hideMark/>
          </w:tcPr>
          <w:p w:rsidR="009E3FA0" w:rsidRPr="009E3FA0" w:rsidRDefault="009E3FA0">
            <w:pPr>
              <w:rPr>
                <w:sz w:val="24"/>
              </w:rPr>
            </w:pPr>
            <w:r w:rsidRPr="009E3FA0">
              <w:rPr>
                <w:sz w:val="24"/>
              </w:rPr>
              <w:t>Осуществление полномочий по государственной регистрации актов гражданского состояния</w:t>
            </w:r>
          </w:p>
        </w:tc>
        <w:tc>
          <w:tcPr>
            <w:tcW w:w="1276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1 574,8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1 574,8</w:t>
            </w:r>
          </w:p>
        </w:tc>
      </w:tr>
      <w:tr w:rsidR="009E3FA0" w:rsidRPr="009E3FA0" w:rsidTr="00DD4136">
        <w:trPr>
          <w:trHeight w:val="836"/>
        </w:trPr>
        <w:tc>
          <w:tcPr>
            <w:tcW w:w="7621" w:type="dxa"/>
            <w:hideMark/>
          </w:tcPr>
          <w:p w:rsidR="009E3FA0" w:rsidRPr="009E3FA0" w:rsidRDefault="009E3FA0">
            <w:pPr>
              <w:rPr>
                <w:sz w:val="24"/>
              </w:rPr>
            </w:pPr>
            <w:r w:rsidRPr="009E3FA0">
              <w:rPr>
                <w:sz w:val="24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 (федеральные)</w:t>
            </w:r>
          </w:p>
        </w:tc>
        <w:tc>
          <w:tcPr>
            <w:tcW w:w="1276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7,4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7,4</w:t>
            </w:r>
          </w:p>
        </w:tc>
      </w:tr>
      <w:tr w:rsidR="009E3FA0" w:rsidRPr="009E3FA0" w:rsidTr="00DD4136">
        <w:trPr>
          <w:trHeight w:val="1124"/>
        </w:trPr>
        <w:tc>
          <w:tcPr>
            <w:tcW w:w="7621" w:type="dxa"/>
            <w:hideMark/>
          </w:tcPr>
          <w:p w:rsidR="009E3FA0" w:rsidRPr="009E3FA0" w:rsidRDefault="009E3FA0">
            <w:pPr>
              <w:rPr>
                <w:sz w:val="24"/>
              </w:rPr>
            </w:pPr>
            <w:r w:rsidRPr="009E3FA0">
              <w:rPr>
                <w:sz w:val="24"/>
              </w:rPr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</w:t>
            </w:r>
          </w:p>
        </w:tc>
        <w:tc>
          <w:tcPr>
            <w:tcW w:w="1276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1 386,1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sz w:val="24"/>
              </w:rPr>
            </w:pPr>
            <w:r w:rsidRPr="009E3FA0">
              <w:rPr>
                <w:sz w:val="24"/>
              </w:rPr>
              <w:t>1 433,1</w:t>
            </w:r>
          </w:p>
        </w:tc>
      </w:tr>
      <w:tr w:rsidR="009E3FA0" w:rsidRPr="009E3FA0" w:rsidTr="00DD4136">
        <w:trPr>
          <w:trHeight w:val="435"/>
        </w:trPr>
        <w:tc>
          <w:tcPr>
            <w:tcW w:w="7621" w:type="dxa"/>
            <w:hideMark/>
          </w:tcPr>
          <w:p w:rsidR="009E3FA0" w:rsidRPr="009E3FA0" w:rsidRDefault="009E3FA0">
            <w:pPr>
              <w:rPr>
                <w:b/>
                <w:bCs/>
                <w:sz w:val="24"/>
              </w:rPr>
            </w:pPr>
            <w:r w:rsidRPr="009E3FA0">
              <w:rPr>
                <w:b/>
                <w:bCs/>
                <w:sz w:val="24"/>
              </w:rPr>
              <w:t>ВСЕГО</w:t>
            </w:r>
          </w:p>
        </w:tc>
        <w:tc>
          <w:tcPr>
            <w:tcW w:w="1276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b/>
                <w:bCs/>
                <w:sz w:val="24"/>
              </w:rPr>
            </w:pPr>
            <w:r w:rsidRPr="009E3FA0">
              <w:rPr>
                <w:b/>
                <w:bCs/>
                <w:sz w:val="24"/>
              </w:rPr>
              <w:t>303 826,0</w:t>
            </w:r>
          </w:p>
        </w:tc>
        <w:tc>
          <w:tcPr>
            <w:tcW w:w="1240" w:type="dxa"/>
            <w:noWrap/>
            <w:hideMark/>
          </w:tcPr>
          <w:p w:rsidR="009E3FA0" w:rsidRPr="009E3FA0" w:rsidRDefault="009E3FA0" w:rsidP="009E3FA0">
            <w:pPr>
              <w:jc w:val="center"/>
              <w:rPr>
                <w:b/>
                <w:bCs/>
                <w:sz w:val="24"/>
              </w:rPr>
            </w:pPr>
            <w:r w:rsidRPr="009E3FA0">
              <w:rPr>
                <w:b/>
                <w:bCs/>
                <w:sz w:val="24"/>
              </w:rPr>
              <w:t>303 831,0</w:t>
            </w:r>
          </w:p>
        </w:tc>
      </w:tr>
    </w:tbl>
    <w:p w:rsidR="00997594" w:rsidRDefault="00997594" w:rsidP="00997594"/>
    <w:sectPr w:rsidR="00997594" w:rsidSect="00512F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E3FA0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136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9E3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9E3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2016-12-19T10:48:00Z</dcterms:created>
  <dcterms:modified xsi:type="dcterms:W3CDTF">2016-12-19T10:50:00Z</dcterms:modified>
</cp:coreProperties>
</file>